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0" w:rsidRPr="00050AB3" w:rsidRDefault="00D5646C" w:rsidP="000B6215">
      <w:pPr>
        <w:pStyle w:val="Heading5"/>
        <w:bidi w:val="0"/>
        <w:jc w:val="center"/>
        <w:rPr>
          <w:b w:val="0"/>
          <w:bCs w:val="0"/>
          <w:u w:val="single"/>
        </w:rPr>
      </w:pPr>
      <w:r>
        <w:rPr>
          <w:noProof/>
        </w:rPr>
        <w:drawing>
          <wp:inline distT="0" distB="0" distL="0" distR="0">
            <wp:extent cx="1025719" cy="1373505"/>
            <wp:effectExtent l="0" t="0" r="3175" b="0"/>
            <wp:docPr id="4" name="Picture 1" descr="C:\Users\azidan\AppData\Local\Microsoft\Windows\INetCache\Content.Word\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zidan\AppData\Local\Microsoft\Windows\INetCache\Content.Word\Palestine_Logos-01-2-e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056" cy="138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0B621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B6215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B6215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405337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405337">
        <w:rPr>
          <w:b/>
          <w:bCs/>
          <w:sz w:val="40"/>
          <w:szCs w:val="40"/>
        </w:rPr>
        <w:t>2022</w:t>
      </w: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AF3F67" w:rsidRDefault="00AF3F67" w:rsidP="00AF3F67">
      <w:pPr>
        <w:bidi w:val="0"/>
        <w:rPr>
          <w:rFonts w:cs="Simplified Arabic"/>
        </w:rPr>
      </w:pPr>
    </w:p>
    <w:p w:rsidR="00AF3F67" w:rsidRDefault="00AF3F67" w:rsidP="00AF3F67">
      <w:pPr>
        <w:bidi w:val="0"/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AF3F67" w:rsidRPr="00373260" w:rsidTr="00217ECE">
        <w:trPr>
          <w:trHeight w:val="1134"/>
          <w:jc w:val="center"/>
        </w:trPr>
        <w:tc>
          <w:tcPr>
            <w:tcW w:w="4535" w:type="dxa"/>
            <w:vAlign w:val="center"/>
          </w:tcPr>
          <w:p w:rsidR="00AF3F67" w:rsidRPr="00C423D7" w:rsidRDefault="00AF3F67" w:rsidP="00217ECE">
            <w:pPr>
              <w:jc w:val="right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AF3F67" w:rsidRPr="001521E7" w:rsidRDefault="00AF3F67" w:rsidP="00217EC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8"/>
                <w:szCs w:val="8"/>
              </w:rPr>
            </w:pPr>
          </w:p>
          <w:p w:rsidR="00AF3F67" w:rsidRPr="00C947D7" w:rsidRDefault="00AF3F67" w:rsidP="00D5646C">
            <w:pPr>
              <w:pStyle w:val="Heading5"/>
              <w:jc w:val="left"/>
              <w:outlineLvl w:val="4"/>
              <w:rPr>
                <w:rFonts w:cs="Times New Roman"/>
                <w:b w:val="0"/>
                <w:bCs w:val="0"/>
                <w:sz w:val="28"/>
              </w:rPr>
            </w:pPr>
            <w:r w:rsidRPr="00C947D7">
              <w:rPr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AF3F67" w:rsidRPr="00AF3F67" w:rsidRDefault="00AF3F67" w:rsidP="00405337">
            <w:pPr>
              <w:bidi w:val="0"/>
              <w:ind w:right="175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May, </w:t>
            </w:r>
            <w:r w:rsidR="004053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</w:t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004B84" w:rsidRPr="00050AB3" w:rsidRDefault="00004B84" w:rsidP="000B6215">
      <w:pPr>
        <w:bidi w:val="0"/>
      </w:pPr>
    </w:p>
    <w:p w:rsidR="00004B84" w:rsidRPr="00AF3F67" w:rsidRDefault="00004B84" w:rsidP="00AF3F67">
      <w:pPr>
        <w:bidi w:val="0"/>
        <w:rPr>
          <w:sz w:val="36"/>
          <w:szCs w:val="36"/>
        </w:rPr>
        <w:sectPr w:rsidR="00004B84" w:rsidRPr="00AF3F67" w:rsidSect="009C0372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 xml:space="preserve">TABLES </w:t>
      </w:r>
      <w:proofErr w:type="gramStart"/>
      <w:r w:rsidRPr="00050AB3">
        <w:rPr>
          <w:sz w:val="24"/>
          <w:szCs w:val="24"/>
        </w:rPr>
        <w:t>ARE PRINTED</w:t>
      </w:r>
      <w:proofErr w:type="gramEnd"/>
      <w:r w:rsidRPr="00050AB3">
        <w:rPr>
          <w:sz w:val="24"/>
          <w:szCs w:val="24"/>
        </w:rPr>
        <w:t xml:space="preserve"> IN ARABIC FORMAT (FROM RIGHT TO LEFT).</w:t>
      </w: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BF0B36" w:rsidP="000B6215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>
        <w:rPr>
          <w:rFonts w:cs="Simplified Arabic"/>
          <w:noProof/>
          <w:sz w:val="29"/>
          <w:szCs w:val="29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300990</wp:posOffset>
                </wp:positionV>
                <wp:extent cx="5438775" cy="914400"/>
                <wp:effectExtent l="38100" t="3810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7F2" w:rsidRPr="009C0372" w:rsidRDefault="00D407F2" w:rsidP="00004B84">
                            <w:pPr>
                              <w:bidi w:val="0"/>
                              <w:jc w:val="both"/>
                              <w:rPr>
                                <w:sz w:val="30"/>
                                <w:szCs w:val="30"/>
                                <w:rtl/>
                              </w:rPr>
                            </w:pPr>
                            <w:r w:rsidRPr="009C0372">
                              <w:rPr>
                                <w:sz w:val="30"/>
                                <w:szCs w:val="30"/>
                              </w:rPr>
                              <w:t>This document is prepared in accordance with the standard procedures stated in the Code of Practice for Palestine Official Statistics 2006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45pt;margin-top:23.7pt;width:428.25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    <v:stroke linestyle="thickBetweenThin"/>
                <v:textbox>
                  <w:txbxContent>
                    <w:p w:rsidR="00D407F2" w:rsidRPr="009C0372" w:rsidRDefault="00D407F2" w:rsidP="00004B84">
                      <w:pPr>
                        <w:bidi w:val="0"/>
                        <w:jc w:val="both"/>
                        <w:rPr>
                          <w:sz w:val="30"/>
                          <w:szCs w:val="30"/>
                          <w:rtl/>
                        </w:rPr>
                      </w:pPr>
                      <w:r w:rsidRPr="009C0372">
                        <w:rPr>
                          <w:sz w:val="30"/>
                          <w:szCs w:val="30"/>
                        </w:rPr>
                        <w:t>This document is prepared in accordance with the standard procedures stated in the Code of Practice for Palestine Official Statistics 2006</w:t>
                      </w:r>
                    </w:p>
                  </w:txbxContent>
                </v:textbox>
              </v:shape>
            </w:pict>
          </mc:Fallback>
        </mc:AlternateConten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Default="00263E80" w:rsidP="000B621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673CAC" w:rsidP="00352A75">
      <w:pPr>
        <w:bidi w:val="0"/>
        <w:jc w:val="center"/>
        <w:rPr>
          <w:rFonts w:cs="Simplified Arabic"/>
          <w:noProof/>
          <w:sz w:val="22"/>
          <w:szCs w:val="22"/>
        </w:rPr>
      </w:pPr>
      <w:r>
        <w:rPr>
          <w:noProof/>
          <w:color w:val="000000" w:themeColor="text1"/>
        </w:rPr>
        <w:drawing>
          <wp:inline distT="0" distB="0" distL="0" distR="0" wp14:anchorId="4238F64D" wp14:editId="1E4DC9C2">
            <wp:extent cx="1494845" cy="18490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16" cy="1855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352A75" w:rsidRDefault="00352A75" w:rsidP="00352A75">
      <w:pPr>
        <w:bidi w:val="0"/>
        <w:jc w:val="center"/>
        <w:rPr>
          <w:rFonts w:cs="Simplified Arabic"/>
          <w:noProof/>
          <w:sz w:val="22"/>
          <w:szCs w:val="22"/>
        </w:rPr>
      </w:pPr>
    </w:p>
    <w:p w:rsidR="00263E80" w:rsidRPr="00050AB3" w:rsidRDefault="00263E80" w:rsidP="000B6215">
      <w:pPr>
        <w:pStyle w:val="Title"/>
        <w:bidi w:val="0"/>
        <w:rPr>
          <w:noProof/>
          <w:rtl/>
          <w:lang w:eastAsia="en-US"/>
        </w:rPr>
      </w:pPr>
    </w:p>
    <w:p w:rsidR="00DB30DB" w:rsidRPr="00050AB3" w:rsidRDefault="00DB30DB" w:rsidP="000B6215">
      <w:pPr>
        <w:bidi w:val="0"/>
        <w:jc w:val="lowKashida"/>
      </w:pPr>
    </w:p>
    <w:p w:rsidR="00DB30DB" w:rsidRDefault="00DB30DB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Default="00437417" w:rsidP="00437417">
      <w:pPr>
        <w:bidi w:val="0"/>
        <w:jc w:val="lowKashida"/>
      </w:pPr>
    </w:p>
    <w:p w:rsidR="00437417" w:rsidRPr="002957BD" w:rsidRDefault="00437417" w:rsidP="00437417">
      <w:pPr>
        <w:bidi w:val="0"/>
        <w:jc w:val="lowKashida"/>
        <w:rPr>
          <w:sz w:val="12"/>
          <w:szCs w:val="12"/>
        </w:rPr>
      </w:pPr>
    </w:p>
    <w:p w:rsidR="00DB30DB" w:rsidRPr="00050AB3" w:rsidRDefault="00DB30DB" w:rsidP="00405337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="00405337">
        <w:t>2023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0B6215">
      <w:pPr>
        <w:bidi w:val="0"/>
        <w:rPr>
          <w:b/>
          <w:bCs/>
        </w:rPr>
      </w:pPr>
    </w:p>
    <w:p w:rsidR="00DB30DB" w:rsidRPr="00050AB3" w:rsidRDefault="00DB30DB" w:rsidP="000B6215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B30DB" w:rsidRPr="00050AB3" w:rsidRDefault="00DB30DB" w:rsidP="00405337">
      <w:pPr>
        <w:bidi w:val="0"/>
        <w:ind w:right="-1"/>
        <w:rPr>
          <w:i/>
          <w:iCs/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405337">
        <w:rPr>
          <w:b/>
          <w:bCs/>
          <w:sz w:val="24"/>
          <w:szCs w:val="24"/>
          <w:lang w:val="en-GB"/>
        </w:rPr>
        <w:t>2023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 xml:space="preserve">Prices and Price Indices: Annual </w:t>
      </w:r>
      <w:r w:rsidR="002957BD">
        <w:rPr>
          <w:i/>
          <w:iCs/>
          <w:sz w:val="24"/>
          <w:szCs w:val="24"/>
        </w:rPr>
        <w:t xml:space="preserve">    </w:t>
      </w:r>
      <w:r w:rsidR="00276084" w:rsidRPr="00050AB3">
        <w:rPr>
          <w:i/>
          <w:iCs/>
          <w:sz w:val="24"/>
          <w:szCs w:val="24"/>
        </w:rPr>
        <w:t>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F00D16">
        <w:rPr>
          <w:i/>
          <w:iCs/>
          <w:sz w:val="24"/>
          <w:szCs w:val="24"/>
        </w:rPr>
        <w:t>202</w:t>
      </w:r>
      <w:r w:rsidR="00405337">
        <w:rPr>
          <w:i/>
          <w:iCs/>
          <w:sz w:val="24"/>
          <w:szCs w:val="24"/>
        </w:rPr>
        <w:t>2</w:t>
      </w:r>
      <w:r w:rsidR="000F69F6">
        <w:rPr>
          <w:sz w:val="24"/>
          <w:szCs w:val="24"/>
        </w:rPr>
        <w:t xml:space="preserve">.  </w:t>
      </w:r>
      <w:r w:rsidRPr="00050AB3">
        <w:rPr>
          <w:sz w:val="24"/>
          <w:szCs w:val="24"/>
        </w:rPr>
        <w:t>Ramallah - Palestine.</w:t>
      </w:r>
    </w:p>
    <w:p w:rsidR="00203459" w:rsidRDefault="00203459" w:rsidP="000B6215">
      <w:pPr>
        <w:bidi w:val="0"/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2"/>
        <w:gridCol w:w="2403"/>
        <w:gridCol w:w="2127"/>
      </w:tblGrid>
      <w:tr w:rsidR="00765E04" w:rsidRPr="00AE18BD" w:rsidTr="00FD19AB">
        <w:trPr>
          <w:trHeight w:val="20"/>
          <w:jc w:val="center"/>
        </w:trPr>
        <w:tc>
          <w:tcPr>
            <w:tcW w:w="4542" w:type="dxa"/>
            <w:vMerge w:val="restart"/>
          </w:tcPr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</w:t>
            </w: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>: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Palestinian Central Bureau of Statistics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P. O. Box 1647, Ramallah</w:t>
            </w:r>
            <w:r w:rsidR="00437417"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</w:t>
            </w:r>
            <w:r w:rsidR="002957BD"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6028179</w:t>
            </w:r>
            <w:r w:rsidRPr="00AE18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Palestine. 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Tel: (970/972) 2 2982700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Fax: (970/972) 2 2982710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Toll Free:1800300300</w:t>
            </w:r>
          </w:p>
          <w:p w:rsidR="00765E04" w:rsidRPr="00AE18BD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r w:rsidRPr="00AE18BD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: </w:t>
            </w:r>
            <w:r w:rsidRPr="00AE18BD">
              <w:rPr>
                <w:rFonts w:ascii="Times New Roman" w:hAnsi="Times New Roman" w:cs="Times New Roman"/>
                <w:sz w:val="20"/>
                <w:szCs w:val="20"/>
              </w:rPr>
              <w:t>diwan@pcbs.gov.ps</w:t>
            </w:r>
          </w:p>
          <w:p w:rsidR="00765E04" w:rsidRPr="00AE18BD" w:rsidRDefault="00765E04" w:rsidP="00765E04">
            <w:pPr>
              <w:bidi w:val="0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AE18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Website:  </w:t>
            </w:r>
            <w:hyperlink r:id="rId13" w:history="1">
              <w:r w:rsidRPr="00AE18BD"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  <w:p w:rsidR="00765E04" w:rsidRPr="00AE18BD" w:rsidRDefault="00765E04" w:rsidP="00765E04">
            <w:pPr>
              <w:bidi w:val="0"/>
              <w:rPr>
                <w:rFonts w:ascii="Arial" w:hAnsi="Arial"/>
                <w:color w:val="000000" w:themeColor="text1"/>
                <w:sz w:val="20"/>
                <w:szCs w:val="20"/>
              </w:rPr>
            </w:pPr>
          </w:p>
          <w:p w:rsidR="00765E04" w:rsidRPr="00AE18BD" w:rsidRDefault="00765E04" w:rsidP="00765E04">
            <w:pPr>
              <w:bidi w:val="0"/>
              <w:rPr>
                <w:b/>
                <w:bCs/>
                <w:color w:val="000000" w:themeColor="text1"/>
                <w:sz w:val="2"/>
                <w:szCs w:val="2"/>
              </w:rPr>
            </w:pPr>
            <w:r w:rsidRPr="00AE18BD">
              <w:rPr>
                <w:rFonts w:ascii="Arial" w:hAnsi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765E04" w:rsidRPr="00AE18BD" w:rsidRDefault="00765E04" w:rsidP="00765E04">
            <w:pPr>
              <w:jc w:val="right"/>
              <w:rPr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</w:tcPr>
          <w:p w:rsidR="00352A75" w:rsidRPr="00AE18BD" w:rsidRDefault="00352A75" w:rsidP="00BD386A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352A75" w:rsidRPr="00AE18BD" w:rsidRDefault="00352A75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352A75" w:rsidRPr="00AE18BD" w:rsidRDefault="00352A75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  <w:p w:rsidR="00BD386A" w:rsidRPr="00AE18BD" w:rsidRDefault="00BD386A" w:rsidP="00765E04">
            <w:pPr>
              <w:jc w:val="center"/>
              <w:rPr>
                <w:color w:val="000000" w:themeColor="text1"/>
                <w:sz w:val="20"/>
                <w:szCs w:val="20"/>
                <w:rtl/>
              </w:rPr>
            </w:pPr>
          </w:p>
        </w:tc>
      </w:tr>
      <w:tr w:rsidR="00765E04" w:rsidRPr="00AE18BD" w:rsidTr="00FD19AB">
        <w:trPr>
          <w:trHeight w:val="20"/>
          <w:jc w:val="center"/>
        </w:trPr>
        <w:tc>
          <w:tcPr>
            <w:tcW w:w="4542" w:type="dxa"/>
            <w:vMerge/>
          </w:tcPr>
          <w:p w:rsidR="00765E04" w:rsidRPr="00AE18BD" w:rsidRDefault="00765E04" w:rsidP="00765E04">
            <w:pPr>
              <w:jc w:val="lowKashida"/>
              <w:rPr>
                <w:rFonts w:cs="Simplified Arab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403" w:type="dxa"/>
          </w:tcPr>
          <w:p w:rsidR="00765E04" w:rsidRPr="00AE18BD" w:rsidRDefault="00765E04" w:rsidP="00765E04">
            <w:pPr>
              <w:rPr>
                <w:sz w:val="20"/>
                <w:szCs w:val="20"/>
                <w:rtl/>
              </w:rPr>
            </w:pPr>
          </w:p>
        </w:tc>
        <w:tc>
          <w:tcPr>
            <w:tcW w:w="2127" w:type="dxa"/>
          </w:tcPr>
          <w:p w:rsidR="00765E04" w:rsidRPr="00AE18BD" w:rsidRDefault="00765E04" w:rsidP="00405337">
            <w:pPr>
              <w:pStyle w:val="BlockText"/>
              <w:bidi w:val="0"/>
              <w:ind w:left="0" w:right="-2"/>
              <w:jc w:val="left"/>
              <w:rPr>
                <w:color w:val="000000" w:themeColor="text1"/>
                <w:sz w:val="20"/>
                <w:szCs w:val="20"/>
                <w:rtl/>
              </w:rPr>
            </w:pPr>
            <w:r w:rsidRPr="00AE18B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Refe</w:t>
            </w:r>
            <w:bookmarkStart w:id="0" w:name="_GoBack"/>
            <w:bookmarkEnd w:id="0"/>
            <w:r w:rsidRPr="00AE18B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rence ID:</w:t>
            </w:r>
            <w:r w:rsidR="008230FB" w:rsidRPr="00AE18B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F4C2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2663</w:t>
            </w:r>
          </w:p>
        </w:tc>
      </w:tr>
    </w:tbl>
    <w:p w:rsidR="00F11447" w:rsidRPr="00050AB3" w:rsidRDefault="00F11447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0B6215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</w:t>
      </w:r>
      <w:proofErr w:type="gramStart"/>
      <w:r w:rsidRPr="00050AB3">
        <w:rPr>
          <w:rFonts w:cs="Simplified Arabic"/>
          <w:b/>
          <w:bCs/>
          <w:sz w:val="24"/>
          <w:szCs w:val="24"/>
        </w:rPr>
        <w:t>being well dedicated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 in performing their duties. </w:t>
      </w:r>
    </w:p>
    <w:p w:rsidR="002E1BFD" w:rsidRPr="00050AB3" w:rsidRDefault="002E1BFD" w:rsidP="000B6215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405337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</w:t>
      </w:r>
      <w:r w:rsidR="00386226" w:rsidRPr="00294C55">
        <w:rPr>
          <w:b/>
          <w:bCs/>
          <w:sz w:val="24"/>
          <w:szCs w:val="24"/>
        </w:rPr>
        <w:t xml:space="preserve">ices </w:t>
      </w:r>
      <w:r w:rsidR="00405337">
        <w:rPr>
          <w:b/>
          <w:bCs/>
          <w:sz w:val="24"/>
          <w:szCs w:val="24"/>
        </w:rPr>
        <w:t>2022</w:t>
      </w:r>
      <w:r w:rsidRPr="00294C55">
        <w:rPr>
          <w:b/>
          <w:bCs/>
          <w:sz w:val="24"/>
          <w:szCs w:val="24"/>
        </w:rPr>
        <w:t xml:space="preserve"> </w:t>
      </w:r>
      <w:r w:rsidRPr="00294C55">
        <w:rPr>
          <w:rFonts w:cs="Simplified Arabic"/>
          <w:b/>
          <w:bCs/>
          <w:sz w:val="24"/>
          <w:szCs w:val="24"/>
        </w:rPr>
        <w:t xml:space="preserve">survey </w:t>
      </w:r>
      <w:proofErr w:type="gramStart"/>
      <w:r w:rsidRPr="00294C55">
        <w:rPr>
          <w:rFonts w:cs="Simplified Arabic"/>
          <w:b/>
          <w:bCs/>
          <w:sz w:val="24"/>
          <w:szCs w:val="24"/>
        </w:rPr>
        <w:t xml:space="preserve">has been planned and conducted by a technical team from PCBS and with joint funding </w:t>
      </w:r>
      <w:r w:rsidR="00DE12CD" w:rsidRPr="00294C55">
        <w:rPr>
          <w:rFonts w:cs="Simplified Arabic"/>
          <w:b/>
          <w:bCs/>
          <w:sz w:val="24"/>
          <w:szCs w:val="24"/>
        </w:rPr>
        <w:t xml:space="preserve">from </w:t>
      </w:r>
      <w:r w:rsidRPr="00294C55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 w:rsidRPr="00294C55">
        <w:rPr>
          <w:rFonts w:cs="Simplified Arabic"/>
          <w:b/>
          <w:bCs/>
          <w:sz w:val="24"/>
          <w:szCs w:val="24"/>
        </w:rPr>
        <w:t>,</w:t>
      </w:r>
      <w:r w:rsidRPr="00294C55">
        <w:rPr>
          <w:rFonts w:cs="Simplified Arabic"/>
          <w:b/>
          <w:bCs/>
          <w:sz w:val="24"/>
          <w:szCs w:val="24"/>
        </w:rPr>
        <w:t xml:space="preserve"> represen</w:t>
      </w:r>
      <w:r w:rsidRPr="00050AB3">
        <w:rPr>
          <w:rFonts w:cs="Simplified Arabic"/>
          <w:b/>
          <w:bCs/>
          <w:sz w:val="24"/>
          <w:szCs w:val="24"/>
        </w:rPr>
        <w:t>ted by the Representative Office of Norway to the State of Palestine</w:t>
      </w:r>
      <w:proofErr w:type="gramEnd"/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A47CE4" w:rsidRDefault="00A47CE4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0B6215">
      <w:pPr>
        <w:pStyle w:val="BodyText"/>
        <w:bidi w:val="0"/>
        <w:rPr>
          <w:rtl/>
        </w:rPr>
      </w:pPr>
    </w:p>
    <w:p w:rsidR="00263E80" w:rsidRPr="00050AB3" w:rsidRDefault="00263E80" w:rsidP="000B6215">
      <w:pPr>
        <w:bidi w:val="0"/>
        <w:rPr>
          <w:rFonts w:cs="Simplified Arabic"/>
        </w:rPr>
        <w:sectPr w:rsidR="00263E80" w:rsidRPr="00050AB3" w:rsidSect="00AE18BD">
          <w:headerReference w:type="first" r:id="rId14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5746"/>
      </w:tblGrid>
      <w:tr w:rsidR="00263E80" w:rsidRPr="00050AB3" w:rsidTr="00405337">
        <w:trPr>
          <w:jc w:val="center"/>
        </w:trPr>
        <w:tc>
          <w:tcPr>
            <w:tcW w:w="3325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746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Fadi Amarneh</w:t>
            </w:r>
          </w:p>
          <w:p w:rsidR="00405337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Al-</w:t>
            </w:r>
            <w:proofErr w:type="spellStart"/>
            <w:r w:rsidRPr="002A51C6">
              <w:rPr>
                <w:sz w:val="24"/>
                <w:szCs w:val="24"/>
              </w:rPr>
              <w:t>Sheikh</w:t>
            </w:r>
            <w:r>
              <w:rPr>
                <w:sz w:val="24"/>
                <w:szCs w:val="24"/>
              </w:rPr>
              <w:t>h</w:t>
            </w:r>
            <w:r w:rsidRPr="002A51C6">
              <w:rPr>
                <w:sz w:val="24"/>
                <w:szCs w:val="24"/>
              </w:rPr>
              <w:t>asan</w:t>
            </w:r>
            <w:proofErr w:type="spellEnd"/>
          </w:p>
          <w:p w:rsidR="00405337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Ruba Alawneh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Default="00405337" w:rsidP="00405337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Ahmad Salameh</w:t>
            </w:r>
          </w:p>
          <w:p w:rsidR="00405337" w:rsidRPr="002A51C6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Doaa Barghouthi</w:t>
            </w:r>
          </w:p>
          <w:p w:rsidR="00405337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Ziad Qalalweh</w:t>
            </w:r>
          </w:p>
          <w:p w:rsidR="00405337" w:rsidRPr="002A51C6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Samah Snaf</w:t>
            </w:r>
          </w:p>
          <w:p w:rsidR="00405337" w:rsidRPr="00DE2E1A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DE2E1A">
              <w:rPr>
                <w:sz w:val="24"/>
                <w:szCs w:val="24"/>
              </w:rPr>
              <w:t>Mohammad Antari</w:t>
            </w:r>
          </w:p>
          <w:p w:rsidR="00405337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Ayat </w:t>
            </w:r>
            <w:proofErr w:type="spellStart"/>
            <w:r>
              <w:rPr>
                <w:sz w:val="24"/>
                <w:szCs w:val="24"/>
              </w:rPr>
              <w:t>Asi</w:t>
            </w:r>
            <w:proofErr w:type="spellEnd"/>
          </w:p>
          <w:p w:rsidR="00405337" w:rsidRDefault="00405337" w:rsidP="00405337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Reham Dar Ali</w:t>
            </w:r>
          </w:p>
          <w:p w:rsidR="00405337" w:rsidRPr="00DE2E1A" w:rsidRDefault="00405337" w:rsidP="00405337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Wafa </w:t>
            </w:r>
            <w:proofErr w:type="spellStart"/>
            <w:r>
              <w:rPr>
                <w:rFonts w:eastAsia="Calibri"/>
                <w:sz w:val="24"/>
                <w:szCs w:val="24"/>
              </w:rPr>
              <w:t>Mukhamer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C32E8D" w:rsidRDefault="00405337" w:rsidP="00405337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Doaa Barghouthi</w:t>
            </w:r>
          </w:p>
          <w:p w:rsidR="00405337" w:rsidRPr="00D407F2" w:rsidRDefault="00405337" w:rsidP="00D407F2">
            <w:pPr>
              <w:bidi w:val="0"/>
              <w:ind w:left="284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  <w:rtl/>
              </w:rPr>
            </w:pPr>
            <w:proofErr w:type="spellStart"/>
            <w:r w:rsidRPr="00050AB3">
              <w:rPr>
                <w:sz w:val="24"/>
                <w:szCs w:val="24"/>
              </w:rPr>
              <w:t>Hanan</w:t>
            </w:r>
            <w:proofErr w:type="spellEnd"/>
            <w:r w:rsidRPr="00050AB3">
              <w:rPr>
                <w:sz w:val="24"/>
                <w:szCs w:val="24"/>
              </w:rPr>
              <w:t xml:space="preserve"> </w:t>
            </w:r>
            <w:proofErr w:type="spellStart"/>
            <w:r w:rsidRPr="00050AB3">
              <w:rPr>
                <w:sz w:val="24"/>
                <w:szCs w:val="24"/>
              </w:rPr>
              <w:t>Janajreh</w:t>
            </w:r>
            <w:proofErr w:type="spellEnd"/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B6215" w:rsidRDefault="00405337" w:rsidP="00405337">
            <w:pPr>
              <w:bidi w:val="0"/>
              <w:ind w:right="720"/>
              <w:rPr>
                <w:rFonts w:eastAsia="Calibri"/>
                <w:b/>
                <w:bCs/>
                <w:rtl/>
              </w:rPr>
            </w:pPr>
          </w:p>
        </w:tc>
        <w:tc>
          <w:tcPr>
            <w:tcW w:w="5746" w:type="dxa"/>
          </w:tcPr>
          <w:p w:rsidR="00405337" w:rsidRPr="000B6215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1E58B4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Qlalwah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746" w:type="dxa"/>
          </w:tcPr>
          <w:p w:rsidR="00405337" w:rsidRPr="00B0790D" w:rsidRDefault="00405337" w:rsidP="00405337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Jawad AL Saleh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B6215" w:rsidRDefault="00405337" w:rsidP="00405337">
            <w:pPr>
              <w:bidi w:val="0"/>
              <w:ind w:left="360" w:right="720"/>
              <w:rPr>
                <w:rFonts w:eastAsia="Calibri"/>
                <w:rtl/>
              </w:rPr>
            </w:pPr>
          </w:p>
        </w:tc>
        <w:tc>
          <w:tcPr>
            <w:tcW w:w="5746" w:type="dxa"/>
          </w:tcPr>
          <w:p w:rsidR="00405337" w:rsidRPr="000B6215" w:rsidRDefault="00405337" w:rsidP="00405337">
            <w:pPr>
              <w:bidi w:val="0"/>
              <w:rPr>
                <w:rFonts w:ascii="Simplified Arabic" w:eastAsia="Calibri" w:hAnsi="Simplified Arabic" w:cs="Simplified Arabic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405337" w:rsidRPr="00050AB3" w:rsidTr="00405337">
        <w:trPr>
          <w:jc w:val="center"/>
        </w:trPr>
        <w:tc>
          <w:tcPr>
            <w:tcW w:w="3325" w:type="dxa"/>
          </w:tcPr>
          <w:p w:rsidR="00405337" w:rsidRPr="00050AB3" w:rsidRDefault="00405337" w:rsidP="00405337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Dr. </w:t>
            </w:r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Ola </w:t>
            </w:r>
            <w:proofErr w:type="spellStart"/>
            <w:r w:rsidRPr="00050AB3">
              <w:rPr>
                <w:rFonts w:eastAsia="Calibri"/>
                <w:sz w:val="24"/>
                <w:szCs w:val="24"/>
                <w:lang w:val="en-GB"/>
              </w:rPr>
              <w:t>Awad</w:t>
            </w:r>
            <w:proofErr w:type="spellEnd"/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                                   </w:t>
            </w:r>
          </w:p>
        </w:tc>
        <w:tc>
          <w:tcPr>
            <w:tcW w:w="5746" w:type="dxa"/>
          </w:tcPr>
          <w:p w:rsidR="00405337" w:rsidRPr="00050AB3" w:rsidRDefault="00405337" w:rsidP="00405337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A26840" w:rsidRDefault="00A26840" w:rsidP="00DE2E1A">
      <w:pPr>
        <w:autoSpaceDE/>
        <w:autoSpaceDN/>
        <w:bidi w:val="0"/>
        <w:jc w:val="center"/>
        <w:rPr>
          <w:sz w:val="28"/>
          <w:szCs w:val="28"/>
        </w:rPr>
      </w:pPr>
    </w:p>
    <w:p w:rsidR="00A26840" w:rsidRDefault="00A26840" w:rsidP="00A26840">
      <w:pPr>
        <w:autoSpaceDE/>
        <w:autoSpaceDN/>
        <w:bidi w:val="0"/>
        <w:jc w:val="center"/>
        <w:rPr>
          <w:sz w:val="28"/>
          <w:szCs w:val="28"/>
        </w:rPr>
      </w:pPr>
    </w:p>
    <w:p w:rsidR="00405337" w:rsidRDefault="00405337" w:rsidP="00405337">
      <w:pPr>
        <w:autoSpaceDE/>
        <w:autoSpaceDN/>
        <w:bidi w:val="0"/>
        <w:jc w:val="center"/>
        <w:rPr>
          <w:sz w:val="28"/>
          <w:szCs w:val="28"/>
        </w:rPr>
      </w:pPr>
    </w:p>
    <w:p w:rsidR="00405337" w:rsidRDefault="00405337" w:rsidP="00405337">
      <w:pPr>
        <w:autoSpaceDE/>
        <w:autoSpaceDN/>
        <w:bidi w:val="0"/>
        <w:jc w:val="center"/>
        <w:rPr>
          <w:sz w:val="28"/>
          <w:szCs w:val="28"/>
        </w:rPr>
      </w:pPr>
    </w:p>
    <w:p w:rsidR="00F00D16" w:rsidRDefault="00F00D16" w:rsidP="00A26840">
      <w:pPr>
        <w:autoSpaceDE/>
        <w:autoSpaceDN/>
        <w:bidi w:val="0"/>
        <w:jc w:val="center"/>
        <w:rPr>
          <w:sz w:val="28"/>
          <w:szCs w:val="28"/>
        </w:rPr>
      </w:pPr>
    </w:p>
    <w:p w:rsidR="00D407F2" w:rsidRDefault="00D407F2" w:rsidP="00D407F2">
      <w:pPr>
        <w:autoSpaceDE/>
        <w:autoSpaceDN/>
        <w:bidi w:val="0"/>
        <w:jc w:val="center"/>
        <w:rPr>
          <w:sz w:val="28"/>
          <w:szCs w:val="28"/>
        </w:rPr>
      </w:pPr>
    </w:p>
    <w:p w:rsidR="00D407F2" w:rsidRDefault="00D407F2" w:rsidP="00D407F2">
      <w:pPr>
        <w:autoSpaceDE/>
        <w:autoSpaceDN/>
        <w:bidi w:val="0"/>
        <w:jc w:val="center"/>
        <w:rPr>
          <w:b/>
          <w:bCs/>
          <w:sz w:val="28"/>
          <w:szCs w:val="28"/>
        </w:rPr>
      </w:pPr>
    </w:p>
    <w:p w:rsidR="00263E80" w:rsidRPr="002957BD" w:rsidRDefault="001B7879" w:rsidP="00F00D16">
      <w:pPr>
        <w:autoSpaceDE/>
        <w:autoSpaceDN/>
        <w:bidi w:val="0"/>
        <w:jc w:val="center"/>
        <w:rPr>
          <w:b/>
          <w:bCs/>
          <w:sz w:val="28"/>
          <w:szCs w:val="28"/>
          <w:rtl/>
          <w:lang w:eastAsia="ar-SA"/>
        </w:rPr>
      </w:pPr>
      <w:r w:rsidRPr="002957BD">
        <w:rPr>
          <w:b/>
          <w:bCs/>
          <w:sz w:val="28"/>
          <w:szCs w:val="28"/>
        </w:rPr>
        <w:lastRenderedPageBreak/>
        <w:t>Notice for Users</w:t>
      </w:r>
    </w:p>
    <w:p w:rsidR="00280A71" w:rsidRPr="00050AB3" w:rsidRDefault="00280A71" w:rsidP="000B6215">
      <w:pPr>
        <w:bidi w:val="0"/>
        <w:ind w:right="360"/>
        <w:jc w:val="lowKashida"/>
        <w:rPr>
          <w:rFonts w:cs="Simplified Arabic"/>
          <w:sz w:val="24"/>
        </w:rPr>
      </w:pPr>
    </w:p>
    <w:p w:rsidR="00683DE1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Due to variations in </w:t>
      </w:r>
      <w:r w:rsidR="00D553F2">
        <w:rPr>
          <w:rFonts w:cs="Simplified Arabic"/>
          <w:sz w:val="24"/>
        </w:rPr>
        <w:t>consumer price level</w:t>
      </w:r>
      <w:r w:rsidRPr="00683DE1">
        <w:rPr>
          <w:rFonts w:cs="Simplified Arabic"/>
          <w:sz w:val="24"/>
        </w:rPr>
        <w:t xml:space="preserve"> and </w:t>
      </w:r>
      <w:r w:rsidR="00DE0FDE" w:rsidRPr="00683DE1">
        <w:rPr>
          <w:rFonts w:cs="Simplified Arabic"/>
          <w:sz w:val="24"/>
        </w:rPr>
        <w:t xml:space="preserve">relative </w:t>
      </w:r>
      <w:r w:rsidRPr="00683DE1">
        <w:rPr>
          <w:rFonts w:cs="Simplified Arabic"/>
          <w:sz w:val="24"/>
        </w:rPr>
        <w:t xml:space="preserve">weights between </w:t>
      </w:r>
      <w:r w:rsidR="00D553F2">
        <w:rPr>
          <w:rFonts w:cs="Simplified Arabic"/>
          <w:sz w:val="24"/>
        </w:rPr>
        <w:t>the three regions "</w:t>
      </w:r>
      <w:r w:rsidRPr="00683DE1">
        <w:rPr>
          <w:rFonts w:cs="Simplified Arabic"/>
          <w:sz w:val="24"/>
        </w:rPr>
        <w:t>Jerusalem J1</w:t>
      </w:r>
      <w:r w:rsidR="00D553F2">
        <w:rPr>
          <w:rFonts w:cs="Simplified Arabic"/>
          <w:sz w:val="24"/>
        </w:rPr>
        <w:t>, West Bank</w:t>
      </w:r>
      <w:r w:rsidRPr="00683DE1">
        <w:rPr>
          <w:rFonts w:cs="Simplified Arabic"/>
          <w:sz w:val="24"/>
        </w:rPr>
        <w:t xml:space="preserve">, </w:t>
      </w:r>
      <w:r w:rsidR="00D553F2">
        <w:rPr>
          <w:rFonts w:cs="Simplified Arabic"/>
          <w:sz w:val="24"/>
        </w:rPr>
        <w:t xml:space="preserve">and Gaza Strip" </w:t>
      </w:r>
      <w:r w:rsidRPr="00683DE1">
        <w:rPr>
          <w:rFonts w:cs="Simplified Arabic"/>
          <w:sz w:val="24"/>
        </w:rPr>
        <w:t xml:space="preserve">the CPI for each area </w:t>
      </w:r>
      <w:proofErr w:type="gramStart"/>
      <w:r w:rsidRPr="00683DE1">
        <w:rPr>
          <w:rFonts w:cs="Simplified Arabic"/>
          <w:sz w:val="24"/>
        </w:rPr>
        <w:t>was calculated</w:t>
      </w:r>
      <w:proofErr w:type="gramEnd"/>
      <w:r w:rsidRPr="00683DE1">
        <w:rPr>
          <w:rFonts w:cs="Simplified Arabic"/>
          <w:sz w:val="24"/>
        </w:rPr>
        <w:t xml:space="preserve"> separately.  </w:t>
      </w:r>
    </w:p>
    <w:p w:rsidR="00292A63" w:rsidRPr="00683DE1" w:rsidRDefault="00292A63" w:rsidP="00683DE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The data of Construction Cost Index, Road Cost Index, Water and Sewage Networks Cost Index </w:t>
      </w:r>
      <w:proofErr w:type="gramStart"/>
      <w:r w:rsidRPr="00683DE1">
        <w:rPr>
          <w:rFonts w:cs="Simplified Arabic"/>
          <w:sz w:val="24"/>
        </w:rPr>
        <w:t>are collected</w:t>
      </w:r>
      <w:proofErr w:type="gramEnd"/>
      <w:r w:rsidRPr="00683DE1">
        <w:rPr>
          <w:rFonts w:cs="Simplified Arabic"/>
          <w:sz w:val="24"/>
        </w:rPr>
        <w:t xml:space="preserve"> only</w:t>
      </w:r>
      <w:r w:rsidR="00237F02">
        <w:rPr>
          <w:rFonts w:cs="Simplified Arabic"/>
          <w:sz w:val="24"/>
        </w:rPr>
        <w:t xml:space="preserve"> for the West Bank governorates, the data of Producer Price Index and Industrial Production Index are collected only for the West Bank and Gaza Strip governorates.</w:t>
      </w:r>
    </w:p>
    <w:p w:rsidR="00280A71" w:rsidRPr="00DE0FDE" w:rsidRDefault="00280A71" w:rsidP="00D407F2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</w:t>
      </w:r>
      <w:proofErr w:type="gramStart"/>
      <w:r w:rsidRPr="00050AB3">
        <w:rPr>
          <w:rFonts w:cs="Simplified Arabic"/>
          <w:sz w:val="24"/>
        </w:rPr>
        <w:t>were collected</w:t>
      </w:r>
      <w:proofErr w:type="gramEnd"/>
      <w:r w:rsidRPr="00050AB3">
        <w:rPr>
          <w:rFonts w:cs="Simplified Arabic"/>
          <w:sz w:val="24"/>
        </w:rPr>
        <w:t xml:space="preserve">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</w:t>
      </w:r>
      <w:r w:rsidR="002A01F7">
        <w:rPr>
          <w:rFonts w:cs="Simplified Arabic"/>
          <w:sz w:val="24"/>
        </w:rPr>
        <w:t>exchange rate of the US D</w:t>
      </w:r>
      <w:r w:rsidRPr="00DE0FDE">
        <w:rPr>
          <w:rFonts w:cs="Simplified Arabic"/>
          <w:sz w:val="24"/>
        </w:rPr>
        <w:t xml:space="preserve">ollar during </w:t>
      </w:r>
      <w:r w:rsidR="00D407F2">
        <w:rPr>
          <w:rFonts w:cs="Simplified Arabic"/>
          <w:sz w:val="24"/>
        </w:rPr>
        <w:t>2013</w:t>
      </w:r>
      <w:r w:rsidRPr="00DE0FDE">
        <w:rPr>
          <w:rFonts w:cs="Simplified Arabic"/>
          <w:sz w:val="24"/>
        </w:rPr>
        <w:t xml:space="preserve"> - </w:t>
      </w:r>
      <w:r w:rsidR="00D407F2">
        <w:rPr>
          <w:rFonts w:cs="Simplified Arabic"/>
          <w:sz w:val="24"/>
        </w:rPr>
        <w:t>2022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292A63" w:rsidRDefault="00280A71" w:rsidP="000B6215">
      <w:pPr>
        <w:bidi w:val="0"/>
        <w:ind w:right="360"/>
        <w:jc w:val="lowKashida"/>
        <w:rPr>
          <w:rFonts w:cs="Simplified Arabic"/>
          <w:b/>
          <w:bCs/>
          <w:sz w:val="24"/>
        </w:rPr>
      </w:pPr>
    </w:p>
    <w:tbl>
      <w:tblPr>
        <w:bidiVisual/>
        <w:tblW w:w="880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687"/>
        <w:gridCol w:w="687"/>
        <w:gridCol w:w="770"/>
        <w:gridCol w:w="768"/>
        <w:gridCol w:w="867"/>
        <w:gridCol w:w="768"/>
        <w:gridCol w:w="733"/>
        <w:gridCol w:w="1466"/>
      </w:tblGrid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Default="00D407F2" w:rsidP="000A1B6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797490" w:rsidRDefault="00D407F2" w:rsidP="000A1B6A">
            <w:pPr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2021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215C15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215C15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2016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2013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580081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3.13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top w:val="single" w:sz="4" w:space="0" w:color="auto"/>
            </w:tcBorders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68" w:type="dxa"/>
            <w:tcBorders>
              <w:top w:val="single" w:sz="6" w:space="0" w:color="auto"/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68" w:type="dxa"/>
            <w:tcBorders>
              <w:top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January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3.21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February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3.24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March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3.24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April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3.38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May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4053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3.41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June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4053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3.46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July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4053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3.30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August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4053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3.44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September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4053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3.54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D553F2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553F2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October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3.48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November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3.45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sz w:val="18"/>
                <w:szCs w:val="18"/>
              </w:rPr>
            </w:pPr>
            <w:r w:rsidRPr="00234FD5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687" w:type="dxa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15C15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3F09BD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867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68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733" w:type="dxa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December</w:t>
            </w:r>
          </w:p>
        </w:tc>
      </w:tr>
      <w:tr w:rsidR="00D407F2" w:rsidRPr="00580081" w:rsidTr="00D407F2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3.36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D407F2" w:rsidRPr="00234FD5" w:rsidRDefault="00D407F2" w:rsidP="000A1B6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34FD5">
              <w:rPr>
                <w:rFonts w:ascii="Arial" w:hAnsi="Arial" w:cs="Arial"/>
                <w:b/>
                <w:bCs/>
                <w:sz w:val="18"/>
                <w:szCs w:val="18"/>
              </w:rPr>
              <w:t>3.23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:rsidR="00D407F2" w:rsidRPr="00215C15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C15">
              <w:rPr>
                <w:rFonts w:ascii="Arial" w:hAnsi="Arial" w:cs="Arial"/>
                <w:b/>
                <w:bCs/>
                <w:sz w:val="18"/>
                <w:szCs w:val="18"/>
              </w:rPr>
              <w:t>3.44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D407F2" w:rsidRPr="00DE2E1A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2E1A">
              <w:rPr>
                <w:rFonts w:ascii="Arial" w:hAnsi="Arial" w:cs="Arial"/>
                <w:b/>
                <w:bCs/>
                <w:sz w:val="18"/>
                <w:szCs w:val="18"/>
              </w:rPr>
              <w:t>3.56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867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3.89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D407F2" w:rsidRPr="00580081" w:rsidRDefault="00D407F2" w:rsidP="000A1B6A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  <w:tc>
          <w:tcPr>
            <w:tcW w:w="14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F2" w:rsidRPr="00580081" w:rsidRDefault="00D407F2" w:rsidP="000A1B6A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580081" w:rsidRDefault="00263E80" w:rsidP="000B621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280A71" w:rsidRPr="00050AB3" w:rsidRDefault="00280A71" w:rsidP="000B6215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237F02">
      <w:pPr>
        <w:bidi w:val="0"/>
        <w:rPr>
          <w:b/>
          <w:bCs/>
          <w:sz w:val="28"/>
          <w:szCs w:val="28"/>
        </w:rPr>
      </w:pPr>
    </w:p>
    <w:p w:rsidR="00280A71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DE0FDE" w:rsidRDefault="00DE0FDE" w:rsidP="000B6215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37F02" w:rsidRPr="00050AB3" w:rsidRDefault="00237F02" w:rsidP="00237F02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0B6215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986"/>
        <w:gridCol w:w="7086"/>
      </w:tblGrid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</w:t>
            </w:r>
            <w:r w:rsidR="00DE2E1A">
              <w:rPr>
                <w:b/>
                <w:bCs/>
                <w:sz w:val="24"/>
                <w:szCs w:val="24"/>
              </w:rPr>
              <w:t xml:space="preserve"> - 2018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FC410E" w:rsidP="000B6215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  <w:r w:rsidR="00DE2E1A">
              <w:rPr>
                <w:sz w:val="24"/>
                <w:szCs w:val="24"/>
              </w:rPr>
              <w:t xml:space="preserve"> 2018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791327" w:rsidP="000B621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7086" w:type="dxa"/>
            <w:vAlign w:val="center"/>
          </w:tcPr>
          <w:p w:rsidR="00280A71" w:rsidRPr="00050AB3" w:rsidRDefault="00791327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7086" w:type="dxa"/>
            <w:vAlign w:val="center"/>
          </w:tcPr>
          <w:p w:rsidR="00280A71" w:rsidRPr="00050AB3" w:rsidRDefault="006F1AF1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6F1AF1">
              <w:rPr>
                <w:sz w:val="24"/>
                <w:szCs w:val="24"/>
              </w:rPr>
              <w:t>epresent</w:t>
            </w:r>
            <w:r w:rsidR="00365BF5" w:rsidRPr="00365BF5">
              <w:rPr>
                <w:sz w:val="24"/>
                <w:szCs w:val="24"/>
              </w:rPr>
              <w:t xml:space="preserve"> those parts of Jerusalem which were annexed by Israeli Occupation in 1967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DE2E1A">
              <w:rPr>
                <w:b/>
                <w:bCs/>
                <w:sz w:val="24"/>
                <w:szCs w:val="24"/>
              </w:rPr>
              <w:t xml:space="preserve"> - 2008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DE2E1A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</w:t>
            </w:r>
            <w:r w:rsidR="00DE2E1A">
              <w:rPr>
                <w:sz w:val="24"/>
                <w:szCs w:val="24"/>
              </w:rPr>
              <w:t>2008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</w:t>
            </w:r>
            <w:r w:rsidR="0008472D">
              <w:rPr>
                <w:b/>
                <w:bCs/>
                <w:sz w:val="24"/>
                <w:szCs w:val="24"/>
              </w:rPr>
              <w:t>SD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  <w:r w:rsidR="0008472D">
              <w:rPr>
                <w:color w:val="000000"/>
              </w:rPr>
              <w:t xml:space="preserve"> </w:t>
            </w:r>
            <w:r w:rsidR="0008472D" w:rsidRPr="0008472D">
              <w:rPr>
                <w:sz w:val="24"/>
                <w:szCs w:val="24"/>
              </w:rPr>
              <w:t>Statistic Division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 xml:space="preserve">Palestinian </w:t>
            </w:r>
            <w:r w:rsidR="0015664F" w:rsidRPr="00050AB3">
              <w:rPr>
                <w:sz w:val="24"/>
              </w:rPr>
              <w:t xml:space="preserve">Expenditure </w:t>
            </w:r>
            <w:r w:rsidRPr="00050AB3">
              <w:rPr>
                <w:sz w:val="24"/>
              </w:rPr>
              <w:t xml:space="preserve">and </w:t>
            </w:r>
            <w:r w:rsidR="0015664F" w:rsidRPr="00050AB3">
              <w:rPr>
                <w:sz w:val="24"/>
              </w:rPr>
              <w:t xml:space="preserve">Consumption </w:t>
            </w:r>
            <w:r w:rsidRPr="00050AB3">
              <w:rPr>
                <w:sz w:val="24"/>
              </w:rPr>
              <w:t>Survey</w:t>
            </w:r>
          </w:p>
        </w:tc>
      </w:tr>
      <w:tr w:rsidR="00840D7D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840D7D" w:rsidRDefault="00840D7D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GPS</w:t>
            </w:r>
          </w:p>
        </w:tc>
        <w:tc>
          <w:tcPr>
            <w:tcW w:w="7086" w:type="dxa"/>
            <w:vAlign w:val="center"/>
          </w:tcPr>
          <w:p w:rsidR="00840D7D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Global Position System</w:t>
            </w:r>
          </w:p>
        </w:tc>
      </w:tr>
      <w:tr w:rsidR="009C37AF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9C37AF" w:rsidRDefault="009C37AF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GIS</w:t>
            </w:r>
          </w:p>
        </w:tc>
        <w:tc>
          <w:tcPr>
            <w:tcW w:w="7086" w:type="dxa"/>
            <w:vAlign w:val="center"/>
          </w:tcPr>
          <w:p w:rsidR="009C37AF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Geographic Information System</w:t>
            </w:r>
          </w:p>
        </w:tc>
      </w:tr>
    </w:tbl>
    <w:p w:rsidR="002B5899" w:rsidRDefault="00263E80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B6215" w:rsidRDefault="00263E80" w:rsidP="000B6215">
      <w:pPr>
        <w:bidi w:val="0"/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1702"/>
        <w:gridCol w:w="6521"/>
        <w:gridCol w:w="849"/>
      </w:tblGrid>
      <w:tr w:rsidR="00D37910" w:rsidRPr="003C22DE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3C22DE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C22DE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3C22DE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3C22DE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C22DE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1.1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Construction Cost Inde</w:t>
            </w:r>
            <w:r w:rsidR="00215C15">
              <w:rPr>
                <w:sz w:val="24"/>
                <w:szCs w:val="24"/>
              </w:rPr>
              <w:t xml:space="preserve">x Numbers in the West Bank </w:t>
            </w:r>
            <w:r w:rsidR="00AC7D96">
              <w:rPr>
                <w:sz w:val="24"/>
                <w:szCs w:val="24"/>
              </w:rPr>
              <w:t xml:space="preserve">        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27698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BF0B36">
              <w:rPr>
                <w:sz w:val="24"/>
                <w:szCs w:val="24"/>
              </w:rPr>
              <w:t>2</w:t>
            </w:r>
            <w:r w:rsidR="00276988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</w:t>
            </w:r>
            <w:r w:rsidR="00AC7D96">
              <w:rPr>
                <w:sz w:val="24"/>
                <w:szCs w:val="24"/>
              </w:rPr>
              <w:t xml:space="preserve">   </w:t>
            </w:r>
            <w:r w:rsidR="00F2108F" w:rsidRPr="00050AB3">
              <w:rPr>
                <w:sz w:val="24"/>
                <w:szCs w:val="24"/>
              </w:rPr>
              <w:t xml:space="preserve">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405337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>tion Inde</w:t>
            </w:r>
            <w:r w:rsidR="00B43D4D">
              <w:rPr>
                <w:sz w:val="24"/>
                <w:szCs w:val="24"/>
              </w:rPr>
              <w:t xml:space="preserve">x Numbers in Palestine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276988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276988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F84A4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rFonts w:hint="cs"/>
                <w:sz w:val="24"/>
                <w:szCs w:val="24"/>
                <w:rtl/>
              </w:rPr>
              <w:t>28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Classification </w:t>
            </w:r>
            <w:r w:rsidR="00D05A39">
              <w:rPr>
                <w:rFonts w:cs="Simplified Arabic"/>
                <w:sz w:val="24"/>
                <w:szCs w:val="24"/>
              </w:rPr>
              <w:t xml:space="preserve">of </w:t>
            </w:r>
            <w:r w:rsidRPr="00050AB3">
              <w:rPr>
                <w:rFonts w:cs="Simplified Arabic"/>
                <w:sz w:val="24"/>
                <w:szCs w:val="24"/>
              </w:rPr>
              <w:t xml:space="preserve">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3.4.4.2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 xml:space="preserve">PPI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3.4.4.3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3.4.4.4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3.4.4.5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C93646">
              <w:rPr>
                <w:rFonts w:hint="cs"/>
                <w:sz w:val="24"/>
                <w:szCs w:val="24"/>
                <w:rtl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="00F84A45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>
              <w:rPr>
                <w:rFonts w:cs="Simplified Arabic"/>
                <w:sz w:val="24"/>
                <w:szCs w:val="24"/>
              </w:rPr>
              <w:t>W</w:t>
            </w:r>
            <w:r w:rsidR="00C66981" w:rsidRPr="00050AB3">
              <w:rPr>
                <w:rFonts w:cs="Simplified Arabic"/>
                <w:sz w:val="24"/>
                <w:szCs w:val="24"/>
              </w:rPr>
              <w:t>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54B25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</w:t>
            </w:r>
            <w:r w:rsidR="00C93646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C93646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167241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167241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75200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4.1.2 </w:t>
            </w:r>
            <w:r w:rsidR="00FF5C10" w:rsidRPr="00050AB3">
              <w:rPr>
                <w:rFonts w:cs="Simplified Arabic"/>
                <w:sz w:val="24"/>
                <w:szCs w:val="24"/>
              </w:rPr>
              <w:t>Non-Sampling</w:t>
            </w:r>
            <w:r w:rsidRPr="00050AB3">
              <w:rPr>
                <w:rFonts w:cs="Simplified Arabic"/>
                <w:sz w:val="24"/>
                <w:szCs w:val="24"/>
              </w:rPr>
              <w:t xml:space="preserve">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0B6215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4.1.</w:t>
            </w:r>
            <w:r w:rsidR="00BC37E0">
              <w:rPr>
                <w:rFonts w:cs="Simplified Arabic"/>
                <w:sz w:val="24"/>
                <w:szCs w:val="24"/>
              </w:rPr>
              <w:t>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2C3CCE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4.3 Re-interview</w:t>
            </w:r>
            <w:r w:rsidR="000D12A2">
              <w:rPr>
                <w:rFonts w:cs="Simplified Arabic"/>
                <w:sz w:val="24"/>
                <w:szCs w:val="24"/>
              </w:rPr>
              <w:t>ing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C93646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C9364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C93646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C93646">
              <w:rPr>
                <w:b/>
                <w:bCs/>
                <w:sz w:val="24"/>
                <w:szCs w:val="24"/>
              </w:rPr>
              <w:t>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752008" w:rsidP="007F5ADF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384306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0B6215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lastRenderedPageBreak/>
        <w:t>List of Tables</w:t>
      </w:r>
    </w:p>
    <w:p w:rsidR="00263E80" w:rsidRPr="000B6215" w:rsidRDefault="00263E80" w:rsidP="000B6215">
      <w:pPr>
        <w:bidi w:val="0"/>
        <w:jc w:val="center"/>
        <w:rPr>
          <w:rFonts w:cs="Simplified Arabic"/>
          <w:sz w:val="22"/>
          <w:szCs w:val="22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135"/>
        <w:gridCol w:w="7088"/>
        <w:gridCol w:w="849"/>
      </w:tblGrid>
      <w:tr w:rsidR="00263E80" w:rsidRPr="00050AB3" w:rsidTr="003C22DE">
        <w:trPr>
          <w:trHeight w:val="475"/>
          <w:tblHeader/>
          <w:jc w:val="center"/>
        </w:trPr>
        <w:tc>
          <w:tcPr>
            <w:tcW w:w="1135" w:type="dxa"/>
          </w:tcPr>
          <w:p w:rsidR="00263E80" w:rsidRPr="00050AB3" w:rsidRDefault="00AA52B4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</w:tcPr>
          <w:p w:rsidR="00263E80" w:rsidRPr="00050AB3" w:rsidRDefault="00263E80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263E80" w:rsidRPr="00B0790D" w:rsidRDefault="00AA52B4" w:rsidP="000B6215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3C22DE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0A67E4" w:rsidRPr="00B0790D" w:rsidRDefault="001F379F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3C22DE" w:rsidTr="003C22DE">
        <w:trPr>
          <w:trHeight w:val="63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3C22DE" w:rsidTr="003C22DE">
        <w:trPr>
          <w:trHeight w:val="142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3C22DE" w:rsidTr="003C22DE">
        <w:trPr>
          <w:trHeight w:val="97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3C22DE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849" w:type="dxa"/>
          </w:tcPr>
          <w:p w:rsidR="000A67E4" w:rsidRPr="00B0790D" w:rsidRDefault="000A67E4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34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</w:tcPr>
          <w:p w:rsidR="000A67E4" w:rsidRPr="00050AB3" w:rsidRDefault="0066361A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</w:t>
            </w:r>
            <w:r w:rsidR="001309F3">
              <w:rPr>
                <w:sz w:val="24"/>
                <w:szCs w:val="24"/>
              </w:rPr>
              <w:t>2004</w:t>
            </w:r>
            <w:r w:rsidRPr="00050AB3">
              <w:rPr>
                <w:sz w:val="24"/>
                <w:szCs w:val="24"/>
              </w:rPr>
              <w:t xml:space="preserve"> 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3C22DE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</w:tcPr>
          <w:p w:rsidR="000A67E4" w:rsidRPr="00050AB3" w:rsidRDefault="00C53847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1" w:name="OLE_LINK5"/>
            <w:bookmarkStart w:id="2" w:name="OLE_LINK6"/>
            <w:r w:rsidR="00AF7691">
              <w:rPr>
                <w:sz w:val="24"/>
                <w:szCs w:val="24"/>
              </w:rPr>
              <w:t>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1"/>
            <w:bookmarkEnd w:id="2"/>
            <w:r w:rsidR="001F10D1" w:rsidRPr="00050AB3">
              <w:rPr>
                <w:sz w:val="24"/>
                <w:szCs w:val="24"/>
              </w:rPr>
              <w:t xml:space="preserve">e by Major Groups of Expenditure, </w:t>
            </w:r>
            <w:r w:rsidR="00405337">
              <w:rPr>
                <w:sz w:val="24"/>
                <w:szCs w:val="24"/>
              </w:rPr>
              <w:t>2013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3C22DE">
        <w:trPr>
          <w:trHeight w:hRule="exact" w:val="11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</w:tcPr>
          <w:p w:rsidR="000A67E4" w:rsidRPr="00050AB3" w:rsidRDefault="00C53847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405337">
              <w:rPr>
                <w:sz w:val="24"/>
                <w:szCs w:val="24"/>
              </w:rPr>
              <w:t>2013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3C22DE">
        <w:trPr>
          <w:trHeight w:hRule="exact" w:val="9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3C22DE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</w:tcPr>
          <w:p w:rsidR="000A67E4" w:rsidRPr="001E58B4" w:rsidRDefault="00C53847" w:rsidP="00405337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405337">
              <w:rPr>
                <w:sz w:val="24"/>
                <w:szCs w:val="24"/>
              </w:rPr>
              <w:t>2013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3C22DE" w:rsidTr="003C22DE">
        <w:trPr>
          <w:trHeight w:val="12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3C22DE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3C22DE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</w:tcPr>
          <w:p w:rsidR="001F10D1" w:rsidRPr="00050AB3" w:rsidRDefault="00C53847" w:rsidP="0040533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405337">
              <w:rPr>
                <w:sz w:val="24"/>
                <w:szCs w:val="24"/>
              </w:rPr>
              <w:t>2013</w:t>
            </w:r>
            <w:r w:rsidR="00CC4DD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3C22DE">
        <w:trPr>
          <w:trHeight w:val="13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3C22DE">
        <w:trPr>
          <w:trHeight w:val="11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3C22DE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</w:tcPr>
          <w:p w:rsidR="001F10D1" w:rsidRPr="00050AB3" w:rsidRDefault="001F10D1" w:rsidP="00405337">
            <w:pPr>
              <w:bidi w:val="0"/>
              <w:ind w:left="57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Jerusalem J1 by Major Groups of </w:t>
            </w:r>
            <w:r w:rsidR="00217ECE" w:rsidRPr="00050AB3">
              <w:rPr>
                <w:sz w:val="24"/>
                <w:szCs w:val="24"/>
              </w:rPr>
              <w:t>Expenditure,</w:t>
            </w:r>
            <w:r w:rsidRPr="00050AB3">
              <w:rPr>
                <w:sz w:val="24"/>
                <w:szCs w:val="24"/>
              </w:rPr>
              <w:t xml:space="preserve">  January – December </w:t>
            </w:r>
            <w:r w:rsidR="00405337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3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EE5D6C">
              <w:rPr>
                <w:sz w:val="24"/>
                <w:szCs w:val="24"/>
              </w:rPr>
              <w:t xml:space="preserve">Annual Average Consumer Prices for Selected Commodities in Palestinian Regions,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14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</w:t>
            </w:r>
            <w:r w:rsidR="000D12A2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280774">
              <w:rPr>
                <w:sz w:val="24"/>
                <w:szCs w:val="24"/>
              </w:rPr>
              <w:t>2021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</w:t>
            </w:r>
            <w:r w:rsidR="00673CAC">
              <w:rPr>
                <w:rFonts w:hint="cs"/>
                <w:b/>
                <w:bCs/>
                <w:sz w:val="24"/>
                <w:szCs w:val="24"/>
                <w:rtl/>
                <w:lang w:val="en-AU"/>
              </w:rPr>
              <w:t>5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8227CD">
              <w:rPr>
                <w:sz w:val="24"/>
                <w:szCs w:val="24"/>
              </w:rPr>
              <w:t xml:space="preserve"> </w:t>
            </w:r>
            <w:r w:rsidR="00EF5280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280774">
              <w:rPr>
                <w:sz w:val="24"/>
                <w:szCs w:val="24"/>
              </w:rPr>
              <w:t>2021</w:t>
            </w:r>
            <w:r w:rsidR="00D07BE9">
              <w:rPr>
                <w:sz w:val="24"/>
                <w:szCs w:val="24"/>
              </w:rPr>
              <w:t>,</w:t>
            </w:r>
            <w:r w:rsidR="00D07BE9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</w:t>
            </w:r>
          </w:p>
        </w:tc>
      </w:tr>
      <w:tr w:rsidR="001F10D1" w:rsidRPr="00050AB3" w:rsidTr="003C22DE">
        <w:trPr>
          <w:trHeight w:val="2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3C22DE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16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F10D1" w:rsidRPr="00050AB3" w:rsidRDefault="00EE5D6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D5458A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by Major and Sub Groups </w:t>
            </w:r>
            <w:r>
              <w:rPr>
                <w:sz w:val="24"/>
                <w:szCs w:val="24"/>
              </w:rPr>
              <w:t>and Building</w:t>
            </w:r>
            <w:r w:rsidR="00D07BE9">
              <w:rPr>
                <w:sz w:val="24"/>
                <w:szCs w:val="24"/>
              </w:rPr>
              <w:t xml:space="preserve"> Type </w:t>
            </w:r>
            <w:r w:rsidR="001F10D1" w:rsidRPr="00050AB3">
              <w:rPr>
                <w:sz w:val="24"/>
                <w:szCs w:val="24"/>
              </w:rPr>
              <w:t xml:space="preserve">in the West Bank, </w:t>
            </w:r>
            <w:r w:rsidR="00280774">
              <w:rPr>
                <w:sz w:val="24"/>
                <w:szCs w:val="24"/>
              </w:rPr>
              <w:t>2021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F10D1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83</w:t>
            </w:r>
          </w:p>
        </w:tc>
      </w:tr>
      <w:tr w:rsidR="001F10D1" w:rsidRPr="00050AB3" w:rsidTr="003C22DE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17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84</w:t>
            </w:r>
          </w:p>
        </w:tc>
      </w:tr>
      <w:tr w:rsidR="001B4617" w:rsidRPr="00050AB3" w:rsidTr="003C22DE">
        <w:trPr>
          <w:trHeight w:val="8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18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5D4FFE">
              <w:rPr>
                <w:sz w:val="24"/>
                <w:szCs w:val="24"/>
              </w:rPr>
              <w:t>201</w:t>
            </w:r>
            <w:r w:rsidR="0017083A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</w:t>
            </w:r>
          </w:p>
        </w:tc>
      </w:tr>
      <w:tr w:rsidR="001B4617" w:rsidRPr="00050AB3" w:rsidTr="003C22DE">
        <w:trPr>
          <w:trHeight w:val="7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3C22DE">
        <w:trPr>
          <w:trHeight w:val="20"/>
          <w:jc w:val="center"/>
        </w:trPr>
        <w:tc>
          <w:tcPr>
            <w:tcW w:w="1135" w:type="dxa"/>
          </w:tcPr>
          <w:p w:rsidR="001B4617" w:rsidRPr="00050AB3" w:rsidRDefault="001B4617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19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1B4617" w:rsidRPr="00050AB3" w:rsidRDefault="001B4617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1B4617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</w:t>
            </w:r>
          </w:p>
        </w:tc>
      </w:tr>
      <w:tr w:rsidR="001B4617" w:rsidRPr="00050AB3" w:rsidTr="003C22DE">
        <w:trPr>
          <w:trHeight w:val="2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20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20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280774">
              <w:rPr>
                <w:sz w:val="24"/>
                <w:szCs w:val="24"/>
              </w:rPr>
              <w:t>2021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86</w:t>
            </w:r>
          </w:p>
        </w:tc>
      </w:tr>
      <w:tr w:rsidR="009D00FC" w:rsidRPr="00050AB3" w:rsidTr="003C22DE">
        <w:trPr>
          <w:trHeight w:val="87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21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280774">
              <w:rPr>
                <w:sz w:val="24"/>
                <w:szCs w:val="24"/>
              </w:rPr>
              <w:t>2021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9D00FC" w:rsidRPr="00050AB3" w:rsidTr="003C22DE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22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280774">
              <w:rPr>
                <w:sz w:val="24"/>
                <w:szCs w:val="24"/>
              </w:rPr>
              <w:t>2021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9D00FC" w:rsidRPr="00050AB3" w:rsidTr="003C22DE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23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280774">
              <w:rPr>
                <w:sz w:val="24"/>
                <w:szCs w:val="24"/>
              </w:rPr>
              <w:t>2021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88</w:t>
            </w:r>
          </w:p>
        </w:tc>
      </w:tr>
      <w:tr w:rsidR="009D00FC" w:rsidRPr="00050AB3" w:rsidTr="003C22DE">
        <w:trPr>
          <w:trHeight w:val="1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24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9D00F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</w:t>
            </w:r>
            <w:r w:rsidR="00CC5C02">
              <w:rPr>
                <w:sz w:val="24"/>
                <w:szCs w:val="24"/>
              </w:rPr>
              <w:t>2013</w:t>
            </w:r>
            <w:r w:rsidRPr="00050AB3">
              <w:rPr>
                <w:sz w:val="24"/>
                <w:szCs w:val="24"/>
              </w:rPr>
              <w:t xml:space="preserve"> -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89</w:t>
            </w:r>
          </w:p>
        </w:tc>
      </w:tr>
      <w:tr w:rsidR="009D00FC" w:rsidRPr="00050AB3" w:rsidTr="003C22DE">
        <w:trPr>
          <w:trHeight w:val="129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25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D057C9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280774">
              <w:rPr>
                <w:sz w:val="24"/>
                <w:szCs w:val="24"/>
              </w:rPr>
              <w:t>2021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90</w:t>
            </w:r>
          </w:p>
        </w:tc>
      </w:tr>
      <w:tr w:rsidR="009D00FC" w:rsidRPr="00050AB3" w:rsidTr="003C22DE">
        <w:trPr>
          <w:trHeight w:val="112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3C22DE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673CAC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</w:t>
            </w:r>
            <w:r w:rsidR="00673CAC">
              <w:rPr>
                <w:b/>
                <w:bCs/>
                <w:sz w:val="24"/>
                <w:szCs w:val="24"/>
                <w:lang w:val="en-AU"/>
              </w:rPr>
              <w:t>26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7088" w:type="dxa"/>
          </w:tcPr>
          <w:p w:rsidR="009D00FC" w:rsidRPr="00050AB3" w:rsidRDefault="009D00FC" w:rsidP="00280774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280774">
              <w:rPr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9D00FC" w:rsidRPr="00B0790D" w:rsidRDefault="00673CAC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91</w:t>
            </w:r>
          </w:p>
        </w:tc>
      </w:tr>
      <w:tr w:rsidR="009D00FC" w:rsidRPr="00050AB3" w:rsidTr="003C22DE">
        <w:trPr>
          <w:trHeight w:val="164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830D67" w:rsidRDefault="00830D67" w:rsidP="00830D67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3CAC" w:rsidRDefault="00673CAC" w:rsidP="00673CAC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D5458A" w:rsidRDefault="00D5458A" w:rsidP="00D5458A">
      <w:pPr>
        <w:bidi w:val="0"/>
        <w:rPr>
          <w:rFonts w:cs="Simplified Arabic"/>
          <w:b/>
          <w:bCs/>
          <w:sz w:val="28"/>
          <w:szCs w:val="28"/>
        </w:rPr>
      </w:pPr>
    </w:p>
    <w:p w:rsidR="00A2187D" w:rsidRDefault="00A2187D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sz w:val="28"/>
          <w:szCs w:val="28"/>
        </w:rPr>
        <w:br w:type="page"/>
      </w:r>
    </w:p>
    <w:p w:rsidR="000D12A2" w:rsidRPr="00050AB3" w:rsidRDefault="000D12A2" w:rsidP="000D12A2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0D12A2" w:rsidRPr="00050AB3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>
        <w:rPr>
          <w:sz w:val="24"/>
        </w:rPr>
        <w:t xml:space="preserve">very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>since they relate</w:t>
      </w:r>
      <w:r w:rsidRPr="00DA25C7">
        <w:rPr>
          <w:sz w:val="24"/>
        </w:rPr>
        <w:t xml:space="preserve"> to individuals</w:t>
      </w:r>
      <w:r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 xml:space="preserve">, </w:t>
      </w:r>
      <w:r w:rsidRPr="00DA25C7">
        <w:rPr>
          <w:sz w:val="24"/>
        </w:rPr>
        <w:t xml:space="preserve">provide necessary information </w:t>
      </w:r>
      <w:r>
        <w:rPr>
          <w:sz w:val="24"/>
        </w:rPr>
        <w:t>on</w:t>
      </w:r>
      <w:r w:rsidRPr="00DA25C7">
        <w:rPr>
          <w:sz w:val="24"/>
        </w:rPr>
        <w:t xml:space="preserve"> the general price trend</w:t>
      </w:r>
      <w:r>
        <w:rPr>
          <w:sz w:val="24"/>
        </w:rPr>
        <w:t>s</w:t>
      </w:r>
      <w:r w:rsidRPr="00DA25C7">
        <w:rPr>
          <w:sz w:val="24"/>
        </w:rPr>
        <w:t xml:space="preserve"> and </w:t>
      </w:r>
      <w:proofErr w:type="gramStart"/>
      <w:r w:rsidR="00176E21">
        <w:rPr>
          <w:sz w:val="24"/>
        </w:rPr>
        <w:t xml:space="preserve">are </w:t>
      </w:r>
      <w:r>
        <w:rPr>
          <w:sz w:val="24"/>
        </w:rPr>
        <w:t>used</w:t>
      </w:r>
      <w:proofErr w:type="gramEnd"/>
      <w:r>
        <w:rPr>
          <w:sz w:val="24"/>
        </w:rPr>
        <w:t xml:space="preserve"> to calculate different types of </w:t>
      </w:r>
      <w:r w:rsidRPr="00DA25C7">
        <w:rPr>
          <w:sz w:val="24"/>
        </w:rPr>
        <w:t>indices</w:t>
      </w:r>
      <w:r>
        <w:rPr>
          <w:sz w:val="24"/>
        </w:rPr>
        <w:t xml:space="preserve">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 and</w:t>
      </w:r>
      <w:r w:rsidRPr="00DA25C7">
        <w:rPr>
          <w:sz w:val="24"/>
        </w:rPr>
        <w:t xml:space="preserve"> its impact on individuals</w:t>
      </w:r>
      <w:r>
        <w:rPr>
          <w:sz w:val="24"/>
        </w:rPr>
        <w:t>’</w:t>
      </w:r>
      <w:r w:rsidRPr="00DA25C7">
        <w:rPr>
          <w:sz w:val="24"/>
        </w:rPr>
        <w:t xml:space="preserve"> income and the pattern of </w:t>
      </w:r>
      <w:r>
        <w:rPr>
          <w:sz w:val="24"/>
        </w:rPr>
        <w:t>household</w:t>
      </w:r>
      <w:r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>
        <w:rPr>
          <w:sz w:val="24"/>
        </w:rPr>
        <w:t xml:space="preserve">Since 1997, </w:t>
      </w:r>
      <w:r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Pr="000D63AD">
        <w:rPr>
          <w:sz w:val="24"/>
        </w:rPr>
        <w:t>producing</w:t>
      </w:r>
      <w:r w:rsidRPr="000D63AD">
        <w:rPr>
          <w:rFonts w:hint="cs"/>
          <w:sz w:val="24"/>
          <w:rtl/>
        </w:rPr>
        <w:t xml:space="preserve"> </w:t>
      </w:r>
      <w:r>
        <w:rPr>
          <w:sz w:val="24"/>
        </w:rPr>
        <w:t>statistical bulletins</w:t>
      </w:r>
      <w:r w:rsidRPr="000D63AD">
        <w:rPr>
          <w:sz w:val="24"/>
        </w:rPr>
        <w:t xml:space="preserve"> on prices</w:t>
      </w:r>
      <w:r>
        <w:rPr>
          <w:sz w:val="24"/>
        </w:rPr>
        <w:t>, as it recognizes</w:t>
      </w:r>
      <w:r w:rsidRPr="000D63AD">
        <w:rPr>
          <w:sz w:val="24"/>
        </w:rPr>
        <w:t xml:space="preserve"> the importance of providing field data collected from various markets </w:t>
      </w:r>
      <w:r>
        <w:rPr>
          <w:sz w:val="24"/>
        </w:rPr>
        <w:t xml:space="preserve">in </w:t>
      </w:r>
      <w:r w:rsidRPr="000D63AD">
        <w:rPr>
          <w:sz w:val="24"/>
        </w:rPr>
        <w:t>Palestinian governorates ind</w:t>
      </w:r>
      <w:r>
        <w:rPr>
          <w:sz w:val="24"/>
        </w:rPr>
        <w:t>icating consumer prices and producers</w:t>
      </w:r>
      <w:r w:rsidRPr="000D63AD">
        <w:rPr>
          <w:sz w:val="24"/>
        </w:rPr>
        <w:t xml:space="preserve"> and wholesale </w:t>
      </w:r>
      <w:r>
        <w:rPr>
          <w:sz w:val="24"/>
        </w:rPr>
        <w:t xml:space="preserve">for the most </w:t>
      </w:r>
      <w:r w:rsidRPr="000D63AD">
        <w:rPr>
          <w:sz w:val="24"/>
        </w:rPr>
        <w:t>important consum</w:t>
      </w:r>
      <w:r>
        <w:rPr>
          <w:sz w:val="24"/>
        </w:rPr>
        <w:t>ed goods.  By early</w:t>
      </w:r>
      <w:r w:rsidRPr="000D63AD">
        <w:rPr>
          <w:sz w:val="24"/>
        </w:rPr>
        <w:t xml:space="preserve"> 2008, </w:t>
      </w:r>
      <w:r>
        <w:rPr>
          <w:sz w:val="24"/>
        </w:rPr>
        <w:t>PCBS</w:t>
      </w:r>
      <w:r w:rsidRPr="000D63AD">
        <w:rPr>
          <w:sz w:val="24"/>
        </w:rPr>
        <w:t xml:space="preserve"> </w:t>
      </w:r>
      <w:r>
        <w:rPr>
          <w:sz w:val="24"/>
        </w:rPr>
        <w:t xml:space="preserve">had </w:t>
      </w:r>
      <w:r w:rsidRPr="000D63AD">
        <w:rPr>
          <w:sz w:val="24"/>
        </w:rPr>
        <w:t>collected the prices of various building materials,</w:t>
      </w:r>
      <w:r>
        <w:rPr>
          <w:sz w:val="24"/>
        </w:rPr>
        <w:t xml:space="preserve"> while in 2009 it </w:t>
      </w:r>
      <w:r w:rsidRPr="000D63AD">
        <w:rPr>
          <w:sz w:val="24"/>
        </w:rPr>
        <w:t>began collect</w:t>
      </w:r>
      <w:r>
        <w:rPr>
          <w:sz w:val="24"/>
        </w:rPr>
        <w:t>ing</w:t>
      </w:r>
      <w:r w:rsidRPr="000D63AD">
        <w:rPr>
          <w:sz w:val="24"/>
        </w:rPr>
        <w:t xml:space="preserve"> the prices of road construction materials</w:t>
      </w:r>
      <w:r>
        <w:rPr>
          <w:sz w:val="24"/>
        </w:rPr>
        <w:t xml:space="preserve"> to proceed in 2010, with the collection of</w:t>
      </w:r>
      <w:r w:rsidRPr="000D63AD">
        <w:rPr>
          <w:sz w:val="24"/>
        </w:rPr>
        <w:t xml:space="preserve"> data on the pr</w:t>
      </w:r>
      <w:r>
        <w:rPr>
          <w:sz w:val="24"/>
        </w:rPr>
        <w:t>ices of water and sewage commodities. Furthermore,</w:t>
      </w:r>
      <w:r w:rsidRPr="000D63AD">
        <w:t xml:space="preserve"> </w:t>
      </w:r>
      <w:r>
        <w:rPr>
          <w:sz w:val="24"/>
        </w:rPr>
        <w:t xml:space="preserve">PCBS </w:t>
      </w:r>
      <w:r w:rsidRPr="000D63AD">
        <w:rPr>
          <w:sz w:val="24"/>
        </w:rPr>
        <w:t xml:space="preserve">began collecting data on quantities and values ​​of industrial production </w:t>
      </w:r>
      <w:r>
        <w:rPr>
          <w:sz w:val="24"/>
        </w:rPr>
        <w:t>in</w:t>
      </w:r>
      <w:r w:rsidRPr="000D63AD">
        <w:rPr>
          <w:sz w:val="24"/>
        </w:rPr>
        <w:t xml:space="preserve"> the beginning of 2011,</w:t>
      </w:r>
      <w:r w:rsidRPr="00565231">
        <w:t xml:space="preserve"> </w:t>
      </w:r>
      <w:r>
        <w:rPr>
          <w:sz w:val="24"/>
        </w:rPr>
        <w:t>w</w:t>
      </w:r>
      <w:r w:rsidRPr="00565231">
        <w:rPr>
          <w:sz w:val="24"/>
        </w:rPr>
        <w:t>hich ma</w:t>
      </w:r>
      <w:r>
        <w:rPr>
          <w:sz w:val="24"/>
        </w:rPr>
        <w:t>de</w:t>
      </w:r>
      <w:r w:rsidRPr="00565231">
        <w:rPr>
          <w:sz w:val="24"/>
        </w:rPr>
        <w:t xml:space="preserve">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prices </w:t>
      </w:r>
      <w:r>
        <w:rPr>
          <w:sz w:val="24"/>
        </w:rPr>
        <w:t>over</w:t>
      </w:r>
      <w:r w:rsidRPr="00565231">
        <w:rPr>
          <w:sz w:val="24"/>
        </w:rPr>
        <w:t xml:space="preserve"> a number of years and study the time series available for prices </w:t>
      </w:r>
      <w:r>
        <w:rPr>
          <w:sz w:val="24"/>
        </w:rPr>
        <w:t>for comparison and development assessment purposes.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>wholesale indices, construction 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>
        <w:rPr>
          <w:sz w:val="24"/>
        </w:rPr>
        <w:t xml:space="preserve">as well as </w:t>
      </w:r>
      <w:r w:rsidRPr="00565231">
        <w:rPr>
          <w:sz w:val="24"/>
        </w:rPr>
        <w:t>averages</w:t>
      </w:r>
      <w:r>
        <w:rPr>
          <w:sz w:val="24"/>
        </w:rPr>
        <w:t xml:space="preserve"> of</w:t>
      </w:r>
      <w:r w:rsidRPr="00565231">
        <w:rPr>
          <w:sz w:val="24"/>
        </w:rPr>
        <w:t xml:space="preserve"> consumer price</w:t>
      </w:r>
      <w:r>
        <w:rPr>
          <w:sz w:val="24"/>
        </w:rPr>
        <w:t>s</w:t>
      </w:r>
      <w:r w:rsidRPr="00565231">
        <w:rPr>
          <w:sz w:val="24"/>
        </w:rPr>
        <w:t xml:space="preserve"> for selected goods</w:t>
      </w:r>
      <w:r>
        <w:rPr>
          <w:sz w:val="24"/>
        </w:rPr>
        <w:t>.</w:t>
      </w:r>
      <w:r w:rsidR="00BA6142">
        <w:rPr>
          <w:sz w:val="24"/>
        </w:rPr>
        <w:t xml:space="preserve"> </w:t>
      </w:r>
      <w:r>
        <w:rPr>
          <w:sz w:val="24"/>
        </w:rPr>
        <w:t>C</w:t>
      </w:r>
      <w:r w:rsidRPr="00565231">
        <w:rPr>
          <w:sz w:val="24"/>
        </w:rPr>
        <w:t xml:space="preserve">onsumer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from all Palestinian </w:t>
      </w:r>
      <w:proofErr w:type="gramStart"/>
      <w:r w:rsidRPr="00565231">
        <w:rPr>
          <w:sz w:val="24"/>
        </w:rPr>
        <w:t>governorates,</w:t>
      </w:r>
      <w:proofErr w:type="gramEnd"/>
      <w:r w:rsidRPr="00565231">
        <w:rPr>
          <w:sz w:val="24"/>
        </w:rPr>
        <w:t xml:space="preserve"> wholesale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</w:t>
      </w:r>
      <w:r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>
        <w:rPr>
          <w:sz w:val="24"/>
        </w:rPr>
        <w:t xml:space="preserve"> in the North, Middle and South of the West Bank, Jerusalem J1 and the Gaza Strip. Construction</w:t>
      </w:r>
      <w:r w:rsidRPr="00565231">
        <w:rPr>
          <w:sz w:val="24"/>
        </w:rPr>
        <w:t xml:space="preserve"> materi</w:t>
      </w:r>
      <w:r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proofErr w:type="gramStart"/>
      <w:r>
        <w:rPr>
          <w:sz w:val="24"/>
        </w:rPr>
        <w:t>were only covered</w:t>
      </w:r>
      <w:proofErr w:type="gramEnd"/>
      <w:r>
        <w:rPr>
          <w:sz w:val="24"/>
        </w:rPr>
        <w:t xml:space="preserve"> in</w:t>
      </w:r>
      <w:r w:rsidRPr="00565231">
        <w:rPr>
          <w:sz w:val="24"/>
        </w:rPr>
        <w:t xml:space="preserve"> the West Bank governorates</w:t>
      </w:r>
      <w:r>
        <w:rPr>
          <w:sz w:val="24"/>
        </w:rPr>
        <w:t xml:space="preserve"> and</w:t>
      </w:r>
      <w:r w:rsidRPr="00565231">
        <w:rPr>
          <w:sz w:val="24"/>
        </w:rPr>
        <w:t xml:space="preserve"> data on quantities and values ​​of production </w:t>
      </w:r>
      <w:r>
        <w:rPr>
          <w:sz w:val="24"/>
        </w:rPr>
        <w:t>were collected from</w:t>
      </w:r>
      <w:r w:rsidRPr="00565231">
        <w:rPr>
          <w:sz w:val="24"/>
        </w:rPr>
        <w:t xml:space="preserve"> </w:t>
      </w:r>
      <w:r>
        <w:rPr>
          <w:sz w:val="24"/>
        </w:rPr>
        <w:t xml:space="preserve">all </w:t>
      </w:r>
      <w:r w:rsidRPr="00565231">
        <w:rPr>
          <w:sz w:val="24"/>
        </w:rPr>
        <w:t>Palestinian governorates.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75272B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>
        <w:rPr>
          <w:sz w:val="24"/>
        </w:rPr>
        <w:t xml:space="preserve">of </w:t>
      </w:r>
      <w:r w:rsidRPr="008E396A">
        <w:rPr>
          <w:sz w:val="24"/>
        </w:rPr>
        <w:t>price</w:t>
      </w:r>
      <w:r>
        <w:rPr>
          <w:sz w:val="24"/>
        </w:rPr>
        <w:t>s</w:t>
      </w:r>
      <w:r w:rsidRPr="008E396A">
        <w:rPr>
          <w:sz w:val="24"/>
        </w:rPr>
        <w:t xml:space="preserve"> and</w:t>
      </w:r>
      <w:r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 w:rsidR="0075272B">
        <w:rPr>
          <w:sz w:val="24"/>
        </w:rPr>
        <w:t>2022</w:t>
      </w:r>
      <w:r w:rsidRPr="008E396A">
        <w:rPr>
          <w:sz w:val="24"/>
        </w:rPr>
        <w:t xml:space="preserve"> to researchers, planners and those </w:t>
      </w:r>
      <w:r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>
        <w:rPr>
          <w:sz w:val="24"/>
        </w:rPr>
        <w:t xml:space="preserve">as well as </w:t>
      </w:r>
      <w:r w:rsidRPr="008E396A">
        <w:rPr>
          <w:sz w:val="24"/>
        </w:rPr>
        <w:t>scientific research centers, universities and individuals</w:t>
      </w:r>
      <w:r>
        <w:rPr>
          <w:sz w:val="24"/>
        </w:rPr>
        <w:t xml:space="preserve">. </w:t>
      </w:r>
      <w:r w:rsidR="00BA6142">
        <w:rPr>
          <w:sz w:val="24"/>
        </w:rPr>
        <w:t xml:space="preserve"> </w:t>
      </w:r>
      <w:r>
        <w:rPr>
          <w:sz w:val="24"/>
        </w:rPr>
        <w:t>It</w:t>
      </w:r>
      <w:r w:rsidRPr="008E396A">
        <w:rPr>
          <w:sz w:val="24"/>
        </w:rPr>
        <w:t xml:space="preserve"> </w:t>
      </w:r>
      <w:r>
        <w:rPr>
          <w:sz w:val="24"/>
        </w:rPr>
        <w:t>includes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</w:t>
      </w:r>
      <w:r>
        <w:rPr>
          <w:sz w:val="24"/>
        </w:rPr>
        <w:t xml:space="preserve">an </w:t>
      </w:r>
      <w:r w:rsidRPr="008E396A">
        <w:rPr>
          <w:sz w:val="24"/>
        </w:rPr>
        <w:t>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0D12A2" w:rsidRPr="00050AB3" w:rsidRDefault="000D12A2" w:rsidP="000D12A2">
      <w:pPr>
        <w:bidi w:val="0"/>
        <w:jc w:val="lowKashida"/>
        <w:rPr>
          <w:rtl/>
        </w:rPr>
      </w:pPr>
    </w:p>
    <w:p w:rsidR="00263E80" w:rsidRPr="000D12A2" w:rsidRDefault="000D12A2" w:rsidP="000D12A2">
      <w:pPr>
        <w:bidi w:val="0"/>
        <w:jc w:val="both"/>
        <w:rPr>
          <w:rFonts w:cs="Simplified Arabic"/>
          <w:sz w:val="24"/>
          <w:szCs w:val="24"/>
          <w:rtl/>
        </w:rPr>
      </w:pPr>
      <w:r w:rsidRPr="00050AB3">
        <w:rPr>
          <w:rFonts w:cs="Simplified Arabic"/>
          <w:sz w:val="24"/>
        </w:rPr>
        <w:t xml:space="preserve">Statistical data on price indices are vital </w:t>
      </w:r>
      <w:r>
        <w:rPr>
          <w:rFonts w:cs="Simplified Arabic"/>
          <w:sz w:val="24"/>
        </w:rPr>
        <w:t>for</w:t>
      </w:r>
      <w:r w:rsidRPr="00050AB3">
        <w:rPr>
          <w:rFonts w:cs="Simplified Arabic"/>
          <w:sz w:val="24"/>
        </w:rPr>
        <w:t xml:space="preserve"> decision makers, planners and researchers, and PCBS encourages users to</w:t>
      </w:r>
      <w:r w:rsidRPr="00050AB3">
        <w:rPr>
          <w:sz w:val="24"/>
        </w:rPr>
        <w:t xml:space="preserve"> provide feedback and suggestions in order to </w:t>
      </w:r>
      <w:r>
        <w:rPr>
          <w:sz w:val="24"/>
        </w:rPr>
        <w:t>tailor improvements to different user needs</w: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75272B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75272B">
              <w:rPr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2267" w:type="dxa"/>
          </w:tcPr>
          <w:p w:rsidR="00EC3B86" w:rsidRPr="00050AB3" w:rsidRDefault="009B6970" w:rsidP="000B6215">
            <w:pPr>
              <w:pStyle w:val="Heading6"/>
              <w:bidi w:val="0"/>
              <w:rPr>
                <w:szCs w:val="24"/>
                <w:rtl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Dr.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="00EC3B86" w:rsidRPr="00050AB3">
              <w:rPr>
                <w:sz w:val="24"/>
                <w:szCs w:val="24"/>
                <w:lang w:val="en-GB"/>
              </w:rPr>
              <w:t xml:space="preserve">Ola </w:t>
            </w:r>
            <w:proofErr w:type="spellStart"/>
            <w:r w:rsidR="00EC3B86" w:rsidRPr="00050AB3">
              <w:rPr>
                <w:sz w:val="24"/>
                <w:szCs w:val="24"/>
                <w:lang w:val="en-GB"/>
              </w:rPr>
              <w:t>Awad</w:t>
            </w:r>
            <w:proofErr w:type="spellEnd"/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0B6215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0B6215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804" w:rsidRDefault="005F3804" w:rsidP="00794C05">
      <w:r>
        <w:separator/>
      </w:r>
    </w:p>
  </w:endnote>
  <w:endnote w:type="continuationSeparator" w:id="0">
    <w:p w:rsidR="005F3804" w:rsidRDefault="005F3804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804" w:rsidRDefault="005F3804" w:rsidP="00794C05">
      <w:r>
        <w:separator/>
      </w:r>
    </w:p>
  </w:footnote>
  <w:footnote w:type="continuationSeparator" w:id="0">
    <w:p w:rsidR="005F3804" w:rsidRDefault="005F3804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F2" w:rsidRDefault="00D407F2" w:rsidP="00405337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2022</w:t>
    </w:r>
  </w:p>
  <w:p w:rsidR="00D407F2" w:rsidRPr="00A8333B" w:rsidRDefault="00D407F2" w:rsidP="00352A75">
    <w:pPr>
      <w:pStyle w:val="Header"/>
      <w:bidi w:val="0"/>
      <w:rPr>
        <w:rFonts w:ascii="Arial" w:hAnsi="Arial" w:cs="Arial"/>
        <w:sz w:val="16"/>
        <w:szCs w:val="16"/>
      </w:rPr>
    </w:pPr>
  </w:p>
  <w:p w:rsidR="00D407F2" w:rsidRPr="00AF469B" w:rsidRDefault="00D407F2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7F2" w:rsidRPr="00004B84" w:rsidRDefault="00D407F2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 w15:restartNumberingAfterBreak="0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 w15:restartNumberingAfterBreak="0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 w15:restartNumberingAfterBreak="0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 w15:restartNumberingAfterBreak="0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 w15:restartNumberingAfterBreak="0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C1B27"/>
    <w:multiLevelType w:val="multilevel"/>
    <w:tmpl w:val="D7AECA80"/>
    <w:numStyleLink w:val="Style1"/>
  </w:abstractNum>
  <w:abstractNum w:abstractNumId="37" w15:restartNumberingAfterBreak="0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3747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767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2637"/>
    <w:rsid w:val="00075A43"/>
    <w:rsid w:val="00080818"/>
    <w:rsid w:val="00080F0A"/>
    <w:rsid w:val="00080FC1"/>
    <w:rsid w:val="00081DD5"/>
    <w:rsid w:val="0008273A"/>
    <w:rsid w:val="00083AC2"/>
    <w:rsid w:val="00083E35"/>
    <w:rsid w:val="0008472D"/>
    <w:rsid w:val="000869B0"/>
    <w:rsid w:val="00087B6F"/>
    <w:rsid w:val="00092D5E"/>
    <w:rsid w:val="00092EDC"/>
    <w:rsid w:val="000954F9"/>
    <w:rsid w:val="00095CCF"/>
    <w:rsid w:val="00095DD0"/>
    <w:rsid w:val="000A0793"/>
    <w:rsid w:val="000A084D"/>
    <w:rsid w:val="000A1B6A"/>
    <w:rsid w:val="000A2BDE"/>
    <w:rsid w:val="000A4B7D"/>
    <w:rsid w:val="000A5BD0"/>
    <w:rsid w:val="000A67E4"/>
    <w:rsid w:val="000B1FCA"/>
    <w:rsid w:val="000B268F"/>
    <w:rsid w:val="000B3AAB"/>
    <w:rsid w:val="000B46C3"/>
    <w:rsid w:val="000B6215"/>
    <w:rsid w:val="000C1471"/>
    <w:rsid w:val="000C54FB"/>
    <w:rsid w:val="000C6B19"/>
    <w:rsid w:val="000C6B96"/>
    <w:rsid w:val="000D0519"/>
    <w:rsid w:val="000D12A2"/>
    <w:rsid w:val="000D2329"/>
    <w:rsid w:val="000D63AD"/>
    <w:rsid w:val="000E02C1"/>
    <w:rsid w:val="000E11C7"/>
    <w:rsid w:val="000E458C"/>
    <w:rsid w:val="000E46C6"/>
    <w:rsid w:val="000E5A71"/>
    <w:rsid w:val="000F363D"/>
    <w:rsid w:val="000F69F6"/>
    <w:rsid w:val="000F79A6"/>
    <w:rsid w:val="00107EF6"/>
    <w:rsid w:val="001121FE"/>
    <w:rsid w:val="00112F02"/>
    <w:rsid w:val="001151E3"/>
    <w:rsid w:val="00116E7F"/>
    <w:rsid w:val="00122B5C"/>
    <w:rsid w:val="00127546"/>
    <w:rsid w:val="001309F3"/>
    <w:rsid w:val="0013494C"/>
    <w:rsid w:val="00135174"/>
    <w:rsid w:val="00136A27"/>
    <w:rsid w:val="0014171F"/>
    <w:rsid w:val="001418B5"/>
    <w:rsid w:val="001419DB"/>
    <w:rsid w:val="001424EA"/>
    <w:rsid w:val="00147D5E"/>
    <w:rsid w:val="0015024B"/>
    <w:rsid w:val="00153065"/>
    <w:rsid w:val="0015348A"/>
    <w:rsid w:val="00153995"/>
    <w:rsid w:val="00155893"/>
    <w:rsid w:val="0015664F"/>
    <w:rsid w:val="00161495"/>
    <w:rsid w:val="001628FD"/>
    <w:rsid w:val="001639B4"/>
    <w:rsid w:val="001639D0"/>
    <w:rsid w:val="00167241"/>
    <w:rsid w:val="0017083A"/>
    <w:rsid w:val="00176E21"/>
    <w:rsid w:val="0018009E"/>
    <w:rsid w:val="00187E59"/>
    <w:rsid w:val="00190CA2"/>
    <w:rsid w:val="00190FD8"/>
    <w:rsid w:val="00196E46"/>
    <w:rsid w:val="001A06B4"/>
    <w:rsid w:val="001A15D2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8B4"/>
    <w:rsid w:val="001E5993"/>
    <w:rsid w:val="001E59AE"/>
    <w:rsid w:val="001E5B63"/>
    <w:rsid w:val="001E673E"/>
    <w:rsid w:val="001E6FC6"/>
    <w:rsid w:val="001F0ADB"/>
    <w:rsid w:val="001F10D1"/>
    <w:rsid w:val="001F379F"/>
    <w:rsid w:val="00203459"/>
    <w:rsid w:val="00204AAA"/>
    <w:rsid w:val="00215C15"/>
    <w:rsid w:val="00217ECE"/>
    <w:rsid w:val="002216EF"/>
    <w:rsid w:val="00224C5D"/>
    <w:rsid w:val="002258AE"/>
    <w:rsid w:val="00226D5A"/>
    <w:rsid w:val="00236EDE"/>
    <w:rsid w:val="00237F02"/>
    <w:rsid w:val="00240792"/>
    <w:rsid w:val="00242ABA"/>
    <w:rsid w:val="002452DC"/>
    <w:rsid w:val="00253444"/>
    <w:rsid w:val="00253AC6"/>
    <w:rsid w:val="00255F4E"/>
    <w:rsid w:val="002611F6"/>
    <w:rsid w:val="0026272E"/>
    <w:rsid w:val="00263E80"/>
    <w:rsid w:val="002654A8"/>
    <w:rsid w:val="00266E45"/>
    <w:rsid w:val="00266E8E"/>
    <w:rsid w:val="002731A3"/>
    <w:rsid w:val="002733AE"/>
    <w:rsid w:val="00276084"/>
    <w:rsid w:val="00276988"/>
    <w:rsid w:val="00280222"/>
    <w:rsid w:val="00280774"/>
    <w:rsid w:val="00280A71"/>
    <w:rsid w:val="00286E98"/>
    <w:rsid w:val="00287EF8"/>
    <w:rsid w:val="002911D5"/>
    <w:rsid w:val="002919CA"/>
    <w:rsid w:val="00292A63"/>
    <w:rsid w:val="00293AB9"/>
    <w:rsid w:val="00294C55"/>
    <w:rsid w:val="002957BD"/>
    <w:rsid w:val="002966AC"/>
    <w:rsid w:val="002A01F7"/>
    <w:rsid w:val="002A14CF"/>
    <w:rsid w:val="002A1C49"/>
    <w:rsid w:val="002A2A54"/>
    <w:rsid w:val="002A51C6"/>
    <w:rsid w:val="002A7625"/>
    <w:rsid w:val="002B3C51"/>
    <w:rsid w:val="002B5206"/>
    <w:rsid w:val="002B5899"/>
    <w:rsid w:val="002B6256"/>
    <w:rsid w:val="002C1217"/>
    <w:rsid w:val="002C1F5F"/>
    <w:rsid w:val="002C3CCE"/>
    <w:rsid w:val="002C4F24"/>
    <w:rsid w:val="002D47F2"/>
    <w:rsid w:val="002D765F"/>
    <w:rsid w:val="002E0E38"/>
    <w:rsid w:val="002E1BFD"/>
    <w:rsid w:val="002E218C"/>
    <w:rsid w:val="002E2519"/>
    <w:rsid w:val="002E280E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173"/>
    <w:rsid w:val="003032E3"/>
    <w:rsid w:val="0030457E"/>
    <w:rsid w:val="00310667"/>
    <w:rsid w:val="0031420B"/>
    <w:rsid w:val="003159AF"/>
    <w:rsid w:val="00317068"/>
    <w:rsid w:val="003213CE"/>
    <w:rsid w:val="0033616A"/>
    <w:rsid w:val="00341B3A"/>
    <w:rsid w:val="0034298F"/>
    <w:rsid w:val="003434C8"/>
    <w:rsid w:val="00344B07"/>
    <w:rsid w:val="00344F43"/>
    <w:rsid w:val="00345AE7"/>
    <w:rsid w:val="00352A75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06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203D"/>
    <w:rsid w:val="003A41A0"/>
    <w:rsid w:val="003A4521"/>
    <w:rsid w:val="003A75B0"/>
    <w:rsid w:val="003B0151"/>
    <w:rsid w:val="003B49DE"/>
    <w:rsid w:val="003B70B7"/>
    <w:rsid w:val="003C1816"/>
    <w:rsid w:val="003C1AFC"/>
    <w:rsid w:val="003C22DE"/>
    <w:rsid w:val="003C3AEF"/>
    <w:rsid w:val="003C6F8F"/>
    <w:rsid w:val="003D1776"/>
    <w:rsid w:val="003D4583"/>
    <w:rsid w:val="003D6C7F"/>
    <w:rsid w:val="003D6E95"/>
    <w:rsid w:val="003D71CF"/>
    <w:rsid w:val="003F09BD"/>
    <w:rsid w:val="003F1FC5"/>
    <w:rsid w:val="003F2914"/>
    <w:rsid w:val="003F3962"/>
    <w:rsid w:val="003F6E97"/>
    <w:rsid w:val="003F7548"/>
    <w:rsid w:val="0040195A"/>
    <w:rsid w:val="00402135"/>
    <w:rsid w:val="0040241D"/>
    <w:rsid w:val="00405336"/>
    <w:rsid w:val="00405337"/>
    <w:rsid w:val="00410DCB"/>
    <w:rsid w:val="00413723"/>
    <w:rsid w:val="00414B7B"/>
    <w:rsid w:val="00414BF5"/>
    <w:rsid w:val="00416DC7"/>
    <w:rsid w:val="0042311D"/>
    <w:rsid w:val="00424485"/>
    <w:rsid w:val="004273B0"/>
    <w:rsid w:val="00430024"/>
    <w:rsid w:val="00432152"/>
    <w:rsid w:val="00436D40"/>
    <w:rsid w:val="00437417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035"/>
    <w:rsid w:val="00473354"/>
    <w:rsid w:val="004741D5"/>
    <w:rsid w:val="0047461C"/>
    <w:rsid w:val="00477597"/>
    <w:rsid w:val="00482131"/>
    <w:rsid w:val="00483AD8"/>
    <w:rsid w:val="00484122"/>
    <w:rsid w:val="004857DC"/>
    <w:rsid w:val="00492D08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1D3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0FE2"/>
    <w:rsid w:val="00512ECC"/>
    <w:rsid w:val="00517FAC"/>
    <w:rsid w:val="00520D52"/>
    <w:rsid w:val="00522078"/>
    <w:rsid w:val="005271B7"/>
    <w:rsid w:val="005306C0"/>
    <w:rsid w:val="005338A9"/>
    <w:rsid w:val="00534E60"/>
    <w:rsid w:val="00535759"/>
    <w:rsid w:val="005358FD"/>
    <w:rsid w:val="005379D4"/>
    <w:rsid w:val="00537D77"/>
    <w:rsid w:val="00540078"/>
    <w:rsid w:val="00543EC3"/>
    <w:rsid w:val="00550567"/>
    <w:rsid w:val="005509A5"/>
    <w:rsid w:val="00554D4C"/>
    <w:rsid w:val="00554E4C"/>
    <w:rsid w:val="005566A6"/>
    <w:rsid w:val="00556DE0"/>
    <w:rsid w:val="005608DE"/>
    <w:rsid w:val="0056337A"/>
    <w:rsid w:val="00564140"/>
    <w:rsid w:val="0056468F"/>
    <w:rsid w:val="00565231"/>
    <w:rsid w:val="005708E8"/>
    <w:rsid w:val="00573700"/>
    <w:rsid w:val="00580081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C0680"/>
    <w:rsid w:val="005C2FEE"/>
    <w:rsid w:val="005D0241"/>
    <w:rsid w:val="005D0C99"/>
    <w:rsid w:val="005D4FFE"/>
    <w:rsid w:val="005D534E"/>
    <w:rsid w:val="005D5BAF"/>
    <w:rsid w:val="005D6C4A"/>
    <w:rsid w:val="005D7B65"/>
    <w:rsid w:val="005E00E0"/>
    <w:rsid w:val="005E213D"/>
    <w:rsid w:val="005E4E6B"/>
    <w:rsid w:val="005E663B"/>
    <w:rsid w:val="005E6960"/>
    <w:rsid w:val="005E7503"/>
    <w:rsid w:val="005F1117"/>
    <w:rsid w:val="005F1C09"/>
    <w:rsid w:val="005F27E3"/>
    <w:rsid w:val="005F2FF5"/>
    <w:rsid w:val="005F3804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0239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3CAC"/>
    <w:rsid w:val="006754A1"/>
    <w:rsid w:val="00675B5E"/>
    <w:rsid w:val="006777D8"/>
    <w:rsid w:val="006809B4"/>
    <w:rsid w:val="00682599"/>
    <w:rsid w:val="00682A6B"/>
    <w:rsid w:val="00683C91"/>
    <w:rsid w:val="00683DE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C7F78"/>
    <w:rsid w:val="006D2F8D"/>
    <w:rsid w:val="006D4884"/>
    <w:rsid w:val="006E1C8C"/>
    <w:rsid w:val="006E2BE1"/>
    <w:rsid w:val="006E6E52"/>
    <w:rsid w:val="006F1AF1"/>
    <w:rsid w:val="006F1D62"/>
    <w:rsid w:val="006F740D"/>
    <w:rsid w:val="0070019A"/>
    <w:rsid w:val="0070103D"/>
    <w:rsid w:val="007019BD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274D"/>
    <w:rsid w:val="00725BF4"/>
    <w:rsid w:val="007324E6"/>
    <w:rsid w:val="007331C0"/>
    <w:rsid w:val="00737234"/>
    <w:rsid w:val="0074079B"/>
    <w:rsid w:val="00750D48"/>
    <w:rsid w:val="00752008"/>
    <w:rsid w:val="0075272B"/>
    <w:rsid w:val="00755B9D"/>
    <w:rsid w:val="00756D5E"/>
    <w:rsid w:val="00757C24"/>
    <w:rsid w:val="00760565"/>
    <w:rsid w:val="00765E04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97FB5"/>
    <w:rsid w:val="007A3B70"/>
    <w:rsid w:val="007A4D6C"/>
    <w:rsid w:val="007A4F73"/>
    <w:rsid w:val="007A7057"/>
    <w:rsid w:val="007B1B7C"/>
    <w:rsid w:val="007B1B8B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E7D73"/>
    <w:rsid w:val="007F333F"/>
    <w:rsid w:val="007F35D2"/>
    <w:rsid w:val="007F5ADF"/>
    <w:rsid w:val="007F7996"/>
    <w:rsid w:val="00801C93"/>
    <w:rsid w:val="008039CE"/>
    <w:rsid w:val="00811F86"/>
    <w:rsid w:val="00812594"/>
    <w:rsid w:val="00817FC7"/>
    <w:rsid w:val="008227CD"/>
    <w:rsid w:val="008230FB"/>
    <w:rsid w:val="008236CB"/>
    <w:rsid w:val="00830D67"/>
    <w:rsid w:val="008317B3"/>
    <w:rsid w:val="00832949"/>
    <w:rsid w:val="00833AB7"/>
    <w:rsid w:val="0083554F"/>
    <w:rsid w:val="00837DA4"/>
    <w:rsid w:val="00840D7D"/>
    <w:rsid w:val="0084692D"/>
    <w:rsid w:val="00851691"/>
    <w:rsid w:val="00857C62"/>
    <w:rsid w:val="00862926"/>
    <w:rsid w:val="008647AC"/>
    <w:rsid w:val="00870284"/>
    <w:rsid w:val="008718A8"/>
    <w:rsid w:val="00876278"/>
    <w:rsid w:val="00876716"/>
    <w:rsid w:val="00886820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7E19"/>
    <w:rsid w:val="008B1522"/>
    <w:rsid w:val="008B6BD9"/>
    <w:rsid w:val="008B6D23"/>
    <w:rsid w:val="008B79A0"/>
    <w:rsid w:val="008C284C"/>
    <w:rsid w:val="008C3086"/>
    <w:rsid w:val="008C41E9"/>
    <w:rsid w:val="008C5162"/>
    <w:rsid w:val="008D0DD2"/>
    <w:rsid w:val="008D25F5"/>
    <w:rsid w:val="008D5326"/>
    <w:rsid w:val="008E0653"/>
    <w:rsid w:val="008E0D21"/>
    <w:rsid w:val="008E0ED7"/>
    <w:rsid w:val="008E155A"/>
    <w:rsid w:val="008E201E"/>
    <w:rsid w:val="008E355F"/>
    <w:rsid w:val="008E396A"/>
    <w:rsid w:val="008E50D9"/>
    <w:rsid w:val="008F237F"/>
    <w:rsid w:val="008F2F8F"/>
    <w:rsid w:val="008F4C23"/>
    <w:rsid w:val="008F62AB"/>
    <w:rsid w:val="00905852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20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5050"/>
    <w:rsid w:val="009A6298"/>
    <w:rsid w:val="009B125C"/>
    <w:rsid w:val="009B13E9"/>
    <w:rsid w:val="009B1905"/>
    <w:rsid w:val="009B406D"/>
    <w:rsid w:val="009B471F"/>
    <w:rsid w:val="009B6970"/>
    <w:rsid w:val="009B76F4"/>
    <w:rsid w:val="009B7D63"/>
    <w:rsid w:val="009C0372"/>
    <w:rsid w:val="009C1CB0"/>
    <w:rsid w:val="009C36A4"/>
    <w:rsid w:val="009C37AF"/>
    <w:rsid w:val="009C42A6"/>
    <w:rsid w:val="009C500A"/>
    <w:rsid w:val="009C7185"/>
    <w:rsid w:val="009D00FC"/>
    <w:rsid w:val="009D2A85"/>
    <w:rsid w:val="009D6102"/>
    <w:rsid w:val="009D6BBC"/>
    <w:rsid w:val="009E0A5F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87D"/>
    <w:rsid w:val="00A21D46"/>
    <w:rsid w:val="00A23205"/>
    <w:rsid w:val="00A25973"/>
    <w:rsid w:val="00A26840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0589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426"/>
    <w:rsid w:val="00AB2DBD"/>
    <w:rsid w:val="00AB6ECC"/>
    <w:rsid w:val="00AB76F5"/>
    <w:rsid w:val="00AC7D96"/>
    <w:rsid w:val="00AD0893"/>
    <w:rsid w:val="00AD3FEC"/>
    <w:rsid w:val="00AE18BD"/>
    <w:rsid w:val="00AE2E13"/>
    <w:rsid w:val="00AE3828"/>
    <w:rsid w:val="00AE3888"/>
    <w:rsid w:val="00AE542B"/>
    <w:rsid w:val="00AE553D"/>
    <w:rsid w:val="00AE7048"/>
    <w:rsid w:val="00AE7E91"/>
    <w:rsid w:val="00AF20B7"/>
    <w:rsid w:val="00AF3F67"/>
    <w:rsid w:val="00AF469B"/>
    <w:rsid w:val="00AF7691"/>
    <w:rsid w:val="00B03B68"/>
    <w:rsid w:val="00B05881"/>
    <w:rsid w:val="00B06299"/>
    <w:rsid w:val="00B0790D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43D4D"/>
    <w:rsid w:val="00B43ED3"/>
    <w:rsid w:val="00B51303"/>
    <w:rsid w:val="00B5399C"/>
    <w:rsid w:val="00B5521F"/>
    <w:rsid w:val="00B573B5"/>
    <w:rsid w:val="00B6085A"/>
    <w:rsid w:val="00B6398C"/>
    <w:rsid w:val="00B719EA"/>
    <w:rsid w:val="00B725A5"/>
    <w:rsid w:val="00B727E1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5C11"/>
    <w:rsid w:val="00B969AE"/>
    <w:rsid w:val="00B97F7E"/>
    <w:rsid w:val="00BA5173"/>
    <w:rsid w:val="00BA6142"/>
    <w:rsid w:val="00BB1CC6"/>
    <w:rsid w:val="00BB23FF"/>
    <w:rsid w:val="00BB3B51"/>
    <w:rsid w:val="00BB7892"/>
    <w:rsid w:val="00BC37E0"/>
    <w:rsid w:val="00BC5FC8"/>
    <w:rsid w:val="00BC68C0"/>
    <w:rsid w:val="00BC7D19"/>
    <w:rsid w:val="00BD386A"/>
    <w:rsid w:val="00BD4F95"/>
    <w:rsid w:val="00BD590A"/>
    <w:rsid w:val="00BD59F3"/>
    <w:rsid w:val="00BD5E2E"/>
    <w:rsid w:val="00BD600A"/>
    <w:rsid w:val="00BD7EA9"/>
    <w:rsid w:val="00BE3D80"/>
    <w:rsid w:val="00BE545A"/>
    <w:rsid w:val="00BE5D8A"/>
    <w:rsid w:val="00BE76FC"/>
    <w:rsid w:val="00BF0B36"/>
    <w:rsid w:val="00BF1910"/>
    <w:rsid w:val="00BF482D"/>
    <w:rsid w:val="00BF505F"/>
    <w:rsid w:val="00BF6901"/>
    <w:rsid w:val="00BF6968"/>
    <w:rsid w:val="00BF6D66"/>
    <w:rsid w:val="00C0337D"/>
    <w:rsid w:val="00C035ED"/>
    <w:rsid w:val="00C2297C"/>
    <w:rsid w:val="00C24B9A"/>
    <w:rsid w:val="00C260A7"/>
    <w:rsid w:val="00C27081"/>
    <w:rsid w:val="00C2792F"/>
    <w:rsid w:val="00C30637"/>
    <w:rsid w:val="00C31F84"/>
    <w:rsid w:val="00C32E8D"/>
    <w:rsid w:val="00C34ABE"/>
    <w:rsid w:val="00C366FD"/>
    <w:rsid w:val="00C36907"/>
    <w:rsid w:val="00C36FB0"/>
    <w:rsid w:val="00C40DEA"/>
    <w:rsid w:val="00C426FC"/>
    <w:rsid w:val="00C4620A"/>
    <w:rsid w:val="00C479D6"/>
    <w:rsid w:val="00C47E7E"/>
    <w:rsid w:val="00C51E19"/>
    <w:rsid w:val="00C53169"/>
    <w:rsid w:val="00C53847"/>
    <w:rsid w:val="00C56897"/>
    <w:rsid w:val="00C57316"/>
    <w:rsid w:val="00C6194B"/>
    <w:rsid w:val="00C62780"/>
    <w:rsid w:val="00C64A5F"/>
    <w:rsid w:val="00C64D25"/>
    <w:rsid w:val="00C65091"/>
    <w:rsid w:val="00C66981"/>
    <w:rsid w:val="00C80313"/>
    <w:rsid w:val="00C852BD"/>
    <w:rsid w:val="00C8762E"/>
    <w:rsid w:val="00C9278A"/>
    <w:rsid w:val="00C92C5A"/>
    <w:rsid w:val="00C92D89"/>
    <w:rsid w:val="00C93646"/>
    <w:rsid w:val="00C960DD"/>
    <w:rsid w:val="00CA7D4A"/>
    <w:rsid w:val="00CB2236"/>
    <w:rsid w:val="00CB2806"/>
    <w:rsid w:val="00CC18AD"/>
    <w:rsid w:val="00CC213E"/>
    <w:rsid w:val="00CC2E6B"/>
    <w:rsid w:val="00CC4DD3"/>
    <w:rsid w:val="00CC598F"/>
    <w:rsid w:val="00CC5A26"/>
    <w:rsid w:val="00CC5B79"/>
    <w:rsid w:val="00CC5C02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3388"/>
    <w:rsid w:val="00D057C9"/>
    <w:rsid w:val="00D05A39"/>
    <w:rsid w:val="00D0747E"/>
    <w:rsid w:val="00D07BE9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07F2"/>
    <w:rsid w:val="00D43A44"/>
    <w:rsid w:val="00D52ABC"/>
    <w:rsid w:val="00D5458A"/>
    <w:rsid w:val="00D54B25"/>
    <w:rsid w:val="00D553F2"/>
    <w:rsid w:val="00D5646C"/>
    <w:rsid w:val="00D61737"/>
    <w:rsid w:val="00D62432"/>
    <w:rsid w:val="00D75269"/>
    <w:rsid w:val="00D906DC"/>
    <w:rsid w:val="00D93A5B"/>
    <w:rsid w:val="00D952AB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5D1D"/>
    <w:rsid w:val="00DC62E6"/>
    <w:rsid w:val="00DD1813"/>
    <w:rsid w:val="00DD4A80"/>
    <w:rsid w:val="00DE0FDE"/>
    <w:rsid w:val="00DE1208"/>
    <w:rsid w:val="00DE12CD"/>
    <w:rsid w:val="00DE2E1A"/>
    <w:rsid w:val="00DE42A8"/>
    <w:rsid w:val="00DE60F3"/>
    <w:rsid w:val="00DE6BA8"/>
    <w:rsid w:val="00DE74F5"/>
    <w:rsid w:val="00DF06A5"/>
    <w:rsid w:val="00DF3690"/>
    <w:rsid w:val="00DF4106"/>
    <w:rsid w:val="00DF5408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492C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509E"/>
    <w:rsid w:val="00EB5996"/>
    <w:rsid w:val="00EB6444"/>
    <w:rsid w:val="00EC3B86"/>
    <w:rsid w:val="00EC4CFC"/>
    <w:rsid w:val="00EC68C2"/>
    <w:rsid w:val="00EC723C"/>
    <w:rsid w:val="00EE0454"/>
    <w:rsid w:val="00EE2496"/>
    <w:rsid w:val="00EE4D4B"/>
    <w:rsid w:val="00EE5D6C"/>
    <w:rsid w:val="00EE683A"/>
    <w:rsid w:val="00EE78A0"/>
    <w:rsid w:val="00EF1AA7"/>
    <w:rsid w:val="00EF27DD"/>
    <w:rsid w:val="00EF5280"/>
    <w:rsid w:val="00F00D16"/>
    <w:rsid w:val="00F017A3"/>
    <w:rsid w:val="00F03C43"/>
    <w:rsid w:val="00F10E5F"/>
    <w:rsid w:val="00F11447"/>
    <w:rsid w:val="00F16C5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47A74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10B9"/>
    <w:rsid w:val="00F817CE"/>
    <w:rsid w:val="00F8440D"/>
    <w:rsid w:val="00F84A45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19AB"/>
    <w:rsid w:val="00FD281D"/>
    <w:rsid w:val="00FD4E46"/>
    <w:rsid w:val="00FD5019"/>
    <w:rsid w:val="00FD5BB8"/>
    <w:rsid w:val="00FD6A56"/>
    <w:rsid w:val="00FD6F4B"/>
    <w:rsid w:val="00FE0EF3"/>
    <w:rsid w:val="00FE1A61"/>
    <w:rsid w:val="00FE36D5"/>
    <w:rsid w:val="00FE4B60"/>
    <w:rsid w:val="00FE6025"/>
    <w:rsid w:val="00FE6B7E"/>
    <w:rsid w:val="00FF0A91"/>
    <w:rsid w:val="00FF173A"/>
    <w:rsid w:val="00FF2EE1"/>
    <w:rsid w:val="00FF4D65"/>
    <w:rsid w:val="00FF5C10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21AD4C8A"/>
  <w15:docId w15:val="{026E0A46-E477-43D1-8B68-6C2DDB54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pcbs.gov.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468DB-B5CF-44E4-BF70-A319A43D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16</Pages>
  <Words>1860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Aseel Zidan</cp:lastModifiedBy>
  <cp:revision>38</cp:revision>
  <cp:lastPrinted>2018-05-10T10:09:00Z</cp:lastPrinted>
  <dcterms:created xsi:type="dcterms:W3CDTF">2021-04-04T09:32:00Z</dcterms:created>
  <dcterms:modified xsi:type="dcterms:W3CDTF">2023-05-17T10:51:00Z</dcterms:modified>
</cp:coreProperties>
</file>